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3AC15" w14:textId="0F5E248E" w:rsidR="0023350C" w:rsidRPr="002F501F" w:rsidRDefault="0023350C" w:rsidP="0023350C">
      <w:pPr>
        <w:jc w:val="center"/>
        <w:rPr>
          <w:rFonts w:ascii="Times New Roman" w:hAnsi="Times New Roman" w:cs="Times New Roman"/>
          <w:b/>
          <w:lang w:val="sr-Cyrl-RS"/>
        </w:rPr>
      </w:pPr>
      <w:r w:rsidRPr="002F501F">
        <w:rPr>
          <w:rFonts w:ascii="Times New Roman" w:hAnsi="Times New Roman" w:cs="Times New Roman"/>
          <w:b/>
          <w:lang w:val="sr-Cyrl-RS"/>
        </w:rPr>
        <w:t>ОБРАЗАЦ</w:t>
      </w:r>
    </w:p>
    <w:p w14:paraId="3D9FB4CA" w14:textId="17A68BBF" w:rsidR="00466E2A" w:rsidRPr="002F501F" w:rsidRDefault="00C4351F" w:rsidP="0023350C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ТЕСТ УТИЦАЈА НА МИКРО, МАЛЕ И СРЕДЊЕ</w:t>
      </w:r>
      <w:r w:rsidR="0023350C" w:rsidRPr="002F501F">
        <w:rPr>
          <w:rFonts w:ascii="Times New Roman" w:hAnsi="Times New Roman" w:cs="Times New Roman"/>
          <w:b/>
          <w:lang w:val="sr-Cyrl-RS"/>
        </w:rPr>
        <w:t xml:space="preserve"> </w:t>
      </w:r>
      <w:r w:rsidRPr="00C4351F">
        <w:rPr>
          <w:rFonts w:ascii="Times New Roman" w:hAnsi="Times New Roman" w:cs="Times New Roman"/>
          <w:b/>
          <w:lang w:val="sr-Cyrl-RS"/>
        </w:rPr>
        <w:t xml:space="preserve">ПРИВРЕДНЕ СУБЈЕКТЕ </w:t>
      </w:r>
      <w:r w:rsidR="0023350C" w:rsidRPr="002F501F">
        <w:rPr>
          <w:rFonts w:ascii="Times New Roman" w:hAnsi="Times New Roman" w:cs="Times New Roman"/>
          <w:b/>
          <w:lang w:val="sr-Cyrl-RS"/>
        </w:rPr>
        <w:t>(ММСП ТЕСТ)</w:t>
      </w:r>
    </w:p>
    <w:p w14:paraId="63C12829" w14:textId="54309400" w:rsidR="000C0513" w:rsidRPr="002F501F" w:rsidRDefault="00F64A78" w:rsidP="009C586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lang w:val="sr-Cyrl-RS"/>
        </w:rPr>
      </w:pPr>
      <w:r w:rsidRPr="002F501F">
        <w:rPr>
          <w:rFonts w:ascii="Times New Roman" w:hAnsi="Times New Roman" w:cs="Times New Roman"/>
          <w:b/>
          <w:lang w:val="sr-Cyrl-RS"/>
        </w:rPr>
        <w:t>НАЗИВ ПРОПИСА</w:t>
      </w:r>
      <w:r w:rsidR="000C0513" w:rsidRPr="002F501F">
        <w:rPr>
          <w:rFonts w:ascii="Times New Roman" w:hAnsi="Times New Roman" w:cs="Times New Roman"/>
          <w:b/>
          <w:lang w:val="sr-Cyrl-RS"/>
        </w:rPr>
        <w:t>:</w:t>
      </w:r>
      <w:r w:rsidRPr="002F501F">
        <w:rPr>
          <w:rFonts w:ascii="Times New Roman" w:hAnsi="Times New Roman" w:cs="Times New Roman"/>
          <w:b/>
          <w:lang w:val="sr-Cyrl-RS"/>
        </w:rPr>
        <w:t xml:space="preserve"> </w:t>
      </w:r>
    </w:p>
    <w:p w14:paraId="539ACA69" w14:textId="77777777" w:rsidR="000C0513" w:rsidRPr="002F501F" w:rsidRDefault="000C0513" w:rsidP="00F64A78">
      <w:pPr>
        <w:rPr>
          <w:rFonts w:ascii="Times New Roman" w:hAnsi="Times New Roman" w:cs="Times New Roman"/>
          <w:b/>
          <w:lang w:val="sr-Cyrl-RS"/>
        </w:rPr>
      </w:pPr>
    </w:p>
    <w:p w14:paraId="0C74581D" w14:textId="4E513E1D" w:rsidR="000C0513" w:rsidRPr="002F501F" w:rsidRDefault="00F64A78" w:rsidP="009C5865">
      <w:pPr>
        <w:pBdr>
          <w:bottom w:val="single" w:sz="4" w:space="1" w:color="auto"/>
        </w:pBdr>
        <w:rPr>
          <w:rFonts w:ascii="Times New Roman" w:hAnsi="Times New Roman" w:cs="Times New Roman"/>
          <w:b/>
          <w:lang w:val="sr-Cyrl-RS"/>
        </w:rPr>
      </w:pPr>
      <w:r w:rsidRPr="002F501F">
        <w:rPr>
          <w:rFonts w:ascii="Times New Roman" w:hAnsi="Times New Roman" w:cs="Times New Roman"/>
          <w:b/>
          <w:lang w:val="sr-Cyrl-RS"/>
        </w:rPr>
        <w:t>ПРЕДЛАГАЧ</w:t>
      </w:r>
      <w:r w:rsidR="000C0513" w:rsidRPr="002F501F">
        <w:rPr>
          <w:rFonts w:ascii="Times New Roman" w:hAnsi="Times New Roman" w:cs="Times New Roman"/>
          <w:b/>
          <w:lang w:val="sr-Cyrl-RS"/>
        </w:rPr>
        <w:t xml:space="preserve">: </w:t>
      </w:r>
    </w:p>
    <w:p w14:paraId="1DC8B694" w14:textId="77777777" w:rsidR="009C5865" w:rsidRPr="002F501F" w:rsidRDefault="009C5865" w:rsidP="00F64A78">
      <w:pPr>
        <w:rPr>
          <w:rFonts w:ascii="Times New Roman" w:hAnsi="Times New Roman" w:cs="Times New Roman"/>
          <w:b/>
          <w:lang w:val="sr-Cyrl-RS"/>
        </w:rPr>
      </w:pPr>
    </w:p>
    <w:tbl>
      <w:tblPr>
        <w:tblW w:w="15380" w:type="dxa"/>
        <w:jc w:val="center"/>
        <w:tblLook w:val="04A0" w:firstRow="1" w:lastRow="0" w:firstColumn="1" w:lastColumn="0" w:noHBand="0" w:noVBand="1"/>
      </w:tblPr>
      <w:tblGrid>
        <w:gridCol w:w="1017"/>
        <w:gridCol w:w="5387"/>
        <w:gridCol w:w="4065"/>
        <w:gridCol w:w="4911"/>
      </w:tblGrid>
      <w:tr w:rsidR="002F501F" w:rsidRPr="002F501F" w14:paraId="1BF80EAD" w14:textId="77777777" w:rsidTr="009C5865">
        <w:trPr>
          <w:trHeight w:val="233"/>
          <w:jc w:val="center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16AA5A3F" w14:textId="68F61A4B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RS" w:eastAsia="en-GB"/>
              </w:rPr>
              <w:t>РБ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546A" w:themeFill="text2"/>
            <w:vAlign w:val="center"/>
            <w:hideMark/>
          </w:tcPr>
          <w:p w14:paraId="2054E9EC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RS" w:eastAsia="en-GB"/>
              </w:rPr>
              <w:t>Питање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546A" w:themeFill="text2"/>
            <w:vAlign w:val="center"/>
            <w:hideMark/>
          </w:tcPr>
          <w:p w14:paraId="749EBDB3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RS" w:eastAsia="en-GB"/>
              </w:rPr>
              <w:t>Одговор</w:t>
            </w:r>
          </w:p>
        </w:tc>
        <w:tc>
          <w:tcPr>
            <w:tcW w:w="4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26C2D87E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RS" w:eastAsia="en-GB"/>
              </w:rPr>
              <w:t>Објашњење/образложење</w:t>
            </w:r>
          </w:p>
        </w:tc>
      </w:tr>
      <w:tr w:rsidR="002F501F" w:rsidRPr="002F501F" w14:paraId="3F59100C" w14:textId="77777777" w:rsidTr="009C5865">
        <w:trPr>
          <w:trHeight w:val="60"/>
          <w:jc w:val="center"/>
        </w:trPr>
        <w:tc>
          <w:tcPr>
            <w:tcW w:w="15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57BF78" w14:textId="4128AC10" w:rsidR="003637EB" w:rsidRPr="002F501F" w:rsidRDefault="003637EB" w:rsidP="0023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I УТВРЂИВАЊЕ ПОСТОЈАЊА УТИЦАЈА НА ММСП</w:t>
            </w:r>
          </w:p>
        </w:tc>
      </w:tr>
      <w:tr w:rsidR="002F501F" w:rsidRPr="002F501F" w14:paraId="7A5E27E8" w14:textId="77777777" w:rsidTr="009C5865">
        <w:trPr>
          <w:trHeight w:val="6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971B4" w14:textId="77777777" w:rsidR="003637EB" w:rsidRPr="002F501F" w:rsidRDefault="003637EB" w:rsidP="0023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1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DBF6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Да ли пропис утиче на привреду – привредне субјекте?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D2307B" w14:textId="2BB454A6" w:rsidR="003637EB" w:rsidRPr="002F501F" w:rsidRDefault="00736D7C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151264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FFC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1044A5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3637EB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Не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389D932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Пропис није подобан за ММСП тест.</w:t>
            </w:r>
          </w:p>
        </w:tc>
      </w:tr>
      <w:tr w:rsidR="002F501F" w:rsidRPr="002F501F" w14:paraId="2CD9E194" w14:textId="77777777" w:rsidTr="009C5865">
        <w:trPr>
          <w:trHeight w:val="173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DD9D5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A7F3E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C05693" w14:textId="60F96688" w:rsidR="003637EB" w:rsidRPr="002F501F" w:rsidRDefault="00736D7C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78811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65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1044A5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3637EB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Да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35B2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  <w:t>Пређите на следеће питање</w:t>
            </w:r>
          </w:p>
        </w:tc>
      </w:tr>
      <w:tr w:rsidR="002F501F" w:rsidRPr="002F501F" w14:paraId="09D0CC81" w14:textId="77777777" w:rsidTr="009C5865">
        <w:trPr>
          <w:trHeight w:val="27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FC49B" w14:textId="77777777" w:rsidR="003637EB" w:rsidRPr="002F501F" w:rsidRDefault="003637EB" w:rsidP="0023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2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3FFC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Да ли пропис утиче и на велике и на микро, мале и средње привредне субјекте (ММСП) или само на велике привредне субјекте или само на ММСП?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A15993" w14:textId="5ACF06B3" w:rsidR="003637EB" w:rsidRPr="002F501F" w:rsidRDefault="00736D7C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153229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A5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1044A5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3637EB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Само на велике привредне субјекте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DCE2E3E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Пропис није подобан за ММСП тест.</w:t>
            </w:r>
          </w:p>
        </w:tc>
      </w:tr>
      <w:tr w:rsidR="002F501F" w:rsidRPr="002F501F" w14:paraId="6EF60EC0" w14:textId="77777777" w:rsidTr="009C5865">
        <w:trPr>
          <w:trHeight w:val="301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22B62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7231F" w14:textId="77777777" w:rsidR="003637EB" w:rsidRPr="002F501F" w:rsidRDefault="003637EB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65B31E8" w14:textId="4ECE42A8" w:rsidR="003637EB" w:rsidRPr="002F501F" w:rsidRDefault="00736D7C" w:rsidP="00EA5B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sr-Cyrl-RS" w:eastAsia="en-GB"/>
                </w:rPr>
                <w:id w:val="166104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14" w:rsidRPr="002F501F">
                  <w:rPr>
                    <w:rFonts w:ascii="MS Gothic" w:eastAsia="MS Gothic" w:hAnsi="MS Gothic" w:cs="Times New Roman" w:hint="eastAsia"/>
                    <w:bCs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1044A5" w:rsidRPr="002F50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> </w:t>
            </w:r>
            <w:r w:rsidR="003637EB" w:rsidRPr="002F50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  <w:t>И на велике привредне субјекте и на ММСП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620F6A" w14:textId="5E5308A6" w:rsidR="003637EB" w:rsidRPr="002F501F" w:rsidRDefault="004D63AA" w:rsidP="002335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  <w:t>О</w:t>
            </w:r>
            <w:r w:rsidR="009C5865" w:rsidRPr="002F50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  <w:t>бразложити да ли пропис другачије утиче на ММСП у односу на велике привредне субјекте ”</w:t>
            </w:r>
          </w:p>
        </w:tc>
      </w:tr>
      <w:tr w:rsidR="002F501F" w:rsidRPr="002F501F" w14:paraId="73435C0F" w14:textId="77777777" w:rsidTr="009C5865">
        <w:trPr>
          <w:trHeight w:val="6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0D342" w14:textId="77777777" w:rsidR="007D3215" w:rsidRPr="002F501F" w:rsidRDefault="007D3215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D58063" w14:textId="77777777" w:rsidR="007D3215" w:rsidRPr="002F501F" w:rsidRDefault="007D3215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DAB4814" w14:textId="4365C36C" w:rsidR="007D3215" w:rsidRPr="002F501F" w:rsidRDefault="00736D7C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88368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65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7D3215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7D3215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Само на ММСП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3058" w14:textId="0FFDEE82" w:rsidR="007D3215" w:rsidRPr="002F501F" w:rsidRDefault="007D3215" w:rsidP="007D321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  <w:t>Пређите на следеће питање</w:t>
            </w:r>
          </w:p>
        </w:tc>
      </w:tr>
      <w:tr w:rsidR="002F501F" w:rsidRPr="002F501F" w14:paraId="27AC47B7" w14:textId="77777777" w:rsidTr="009C5865">
        <w:trPr>
          <w:trHeight w:val="6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F9F36" w14:textId="77777777" w:rsidR="007D3215" w:rsidRPr="002F501F" w:rsidRDefault="007D3215" w:rsidP="007D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3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CCE3" w14:textId="77777777" w:rsidR="007D3215" w:rsidRPr="002F501F" w:rsidRDefault="007D3215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Да ли пропис утиче на све категорије ММСП?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EFD417" w14:textId="23298176" w:rsidR="007D3215" w:rsidRPr="002F501F" w:rsidRDefault="00736D7C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181151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15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7D3215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7D3215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Да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F6B5E1" w14:textId="4CD1F971" w:rsidR="007D3215" w:rsidRPr="00C05E1A" w:rsidRDefault="007D3215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Пређите на  питање</w:t>
            </w:r>
            <w:r w:rsidR="00504AD5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бр.</w:t>
            </w:r>
            <w:r w:rsidR="00C05E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4</w:t>
            </w:r>
          </w:p>
        </w:tc>
      </w:tr>
      <w:tr w:rsidR="002F501F" w:rsidRPr="002F501F" w14:paraId="2EE2824E" w14:textId="77777777" w:rsidTr="009C5865">
        <w:trPr>
          <w:trHeight w:val="6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7FC31" w14:textId="77777777" w:rsidR="007D3215" w:rsidRPr="002F501F" w:rsidRDefault="007D3215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2ACEE" w14:textId="77777777" w:rsidR="007D3215" w:rsidRPr="002F501F" w:rsidRDefault="007D3215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ED10B17" w14:textId="4A39E852" w:rsidR="007D3215" w:rsidRPr="002F501F" w:rsidRDefault="00736D7C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103265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65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7D3215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proofErr w:type="spellStart"/>
            <w:r w:rsidR="007D3215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Нe</w:t>
            </w:r>
            <w:proofErr w:type="spellEnd"/>
            <w:r w:rsidR="007D3215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, само на неке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3296" w14:textId="03B2D4B6" w:rsidR="007D3215" w:rsidRPr="002F501F" w:rsidRDefault="00504AD5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  <w:t>Пређите на следеће питање</w:t>
            </w:r>
          </w:p>
        </w:tc>
      </w:tr>
      <w:tr w:rsidR="002F501F" w:rsidRPr="002F501F" w14:paraId="7E27B601" w14:textId="77777777" w:rsidTr="009C5865">
        <w:trPr>
          <w:trHeight w:val="6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DADB2" w14:textId="77777777" w:rsidR="007D3215" w:rsidRPr="002F501F" w:rsidRDefault="007D3215" w:rsidP="007D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4</w:t>
            </w:r>
          </w:p>
        </w:tc>
        <w:tc>
          <w:tcPr>
            <w:tcW w:w="143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D6AD2" w14:textId="3CA32498" w:rsidR="007D3215" w:rsidRPr="002F501F" w:rsidRDefault="007D3215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Одредити на коју категорију ММСП утиче:</w:t>
            </w:r>
          </w:p>
        </w:tc>
      </w:tr>
      <w:tr w:rsidR="002F501F" w:rsidRPr="002F501F" w14:paraId="14A0D161" w14:textId="77777777" w:rsidTr="009C5865">
        <w:trPr>
          <w:trHeight w:val="6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E3BA6" w14:textId="77777777" w:rsidR="00801AEE" w:rsidRPr="002F501F" w:rsidRDefault="00801AEE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32FBE" w14:textId="77777777" w:rsidR="00801AEE" w:rsidRPr="002F501F" w:rsidRDefault="00801AEE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(А) Према величини привредних субјеката: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6DC832B" w14:textId="1085B1C2" w:rsidR="00801AEE" w:rsidRPr="002F501F" w:rsidRDefault="00736D7C" w:rsidP="0080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88872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46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801AEE" w:rsidRPr="002F501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sr-Cyrl-RS" w:eastAsia="en-GB"/>
              </w:rPr>
              <w:t> </w:t>
            </w:r>
            <w:r w:rsidR="00801AEE" w:rsidRPr="002F50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  <w:t>На микро привредне субјекте (укључујући и предузетнике)</w:t>
            </w:r>
          </w:p>
        </w:tc>
      </w:tr>
      <w:tr w:rsidR="002F501F" w:rsidRPr="002F501F" w14:paraId="7BA832C1" w14:textId="77777777" w:rsidTr="009C5865">
        <w:trPr>
          <w:trHeight w:val="6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D3806" w14:textId="77777777" w:rsidR="00801AEE" w:rsidRPr="002F501F" w:rsidRDefault="00801AEE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B2A73" w14:textId="77777777" w:rsidR="00801AEE" w:rsidRPr="002F501F" w:rsidRDefault="00801AEE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89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2031777" w14:textId="2ACBD559" w:rsidR="00801AEE" w:rsidRPr="002F501F" w:rsidRDefault="00736D7C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sr-Cyrl-RS" w:eastAsia="en-GB"/>
                </w:rPr>
                <w:id w:val="-33738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070" w:rsidRPr="002F501F">
                  <w:rPr>
                    <w:rFonts w:ascii="MS Gothic" w:eastAsia="MS Gothic" w:hAnsi="MS Gothic" w:cs="Times New Roman" w:hint="eastAsia"/>
                    <w:bCs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801AEE" w:rsidRPr="002F50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> </w:t>
            </w:r>
            <w:r w:rsidR="00801AEE" w:rsidRPr="002F50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  <w:t>На мале привредне субјекте</w:t>
            </w:r>
          </w:p>
        </w:tc>
      </w:tr>
      <w:tr w:rsidR="002F501F" w:rsidRPr="002F501F" w14:paraId="0681E543" w14:textId="77777777" w:rsidTr="009C5865">
        <w:trPr>
          <w:trHeight w:val="6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00022" w14:textId="77777777" w:rsidR="00801AEE" w:rsidRPr="002F501F" w:rsidRDefault="00801AEE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21974" w14:textId="77777777" w:rsidR="00801AEE" w:rsidRPr="002F501F" w:rsidRDefault="00801AEE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94AD2B3" w14:textId="3E8D6935" w:rsidR="00801AEE" w:rsidRPr="002F501F" w:rsidRDefault="00736D7C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sr-Cyrl-RS" w:eastAsia="en-GB"/>
                </w:rPr>
                <w:id w:val="150678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19" w:rsidRPr="002F501F">
                  <w:rPr>
                    <w:rFonts w:ascii="MS Gothic" w:eastAsia="MS Gothic" w:hAnsi="MS Gothic" w:cs="Times New Roman" w:hint="eastAsia"/>
                    <w:bCs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801AEE" w:rsidRPr="002F50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> </w:t>
            </w:r>
            <w:r w:rsidR="00801AEE" w:rsidRPr="002F50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  <w:t>На средње привредне субјекте</w:t>
            </w:r>
          </w:p>
        </w:tc>
      </w:tr>
      <w:tr w:rsidR="002F501F" w:rsidRPr="002F501F" w14:paraId="14621FA1" w14:textId="77777777" w:rsidTr="009C5865">
        <w:trPr>
          <w:trHeight w:val="422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4F2B6" w14:textId="77777777" w:rsidR="00271147" w:rsidRPr="002F501F" w:rsidRDefault="00271147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012E0" w14:textId="77777777" w:rsidR="00271147" w:rsidRPr="002F501F" w:rsidRDefault="00271147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(Б) Према делатности коју привредни субјекат обавља: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07FD1D85" w14:textId="698ECEBE" w:rsidR="00271147" w:rsidRPr="002F501F" w:rsidRDefault="00271147" w:rsidP="009C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sr-Cyrl-RS" w:eastAsia="en-GB"/>
              </w:rPr>
            </w:pPr>
          </w:p>
        </w:tc>
      </w:tr>
      <w:tr w:rsidR="002F501F" w:rsidRPr="002F501F" w14:paraId="48914F0E" w14:textId="77777777" w:rsidTr="009C5865">
        <w:trPr>
          <w:trHeight w:val="274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432B1" w14:textId="77777777" w:rsidR="00271147" w:rsidRPr="002F501F" w:rsidRDefault="00271147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9638E" w14:textId="77777777" w:rsidR="00271147" w:rsidRPr="002F501F" w:rsidRDefault="00271147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(В) Према форми или облику (предузетници, </w:t>
            </w:r>
            <w:proofErr w:type="spellStart"/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доо</w:t>
            </w:r>
            <w:proofErr w:type="spellEnd"/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, ...) уколико се пропис односи само на одређену форму</w:t>
            </w:r>
          </w:p>
        </w:tc>
        <w:tc>
          <w:tcPr>
            <w:tcW w:w="8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511FB5E1" w14:textId="097A1872" w:rsidR="00271147" w:rsidRPr="002F501F" w:rsidRDefault="00271147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sr-Latn-RS" w:eastAsia="en-GB"/>
              </w:rPr>
            </w:pPr>
          </w:p>
        </w:tc>
      </w:tr>
      <w:tr w:rsidR="002F501F" w:rsidRPr="002F501F" w14:paraId="13311171" w14:textId="77777777" w:rsidTr="009C5865">
        <w:trPr>
          <w:trHeight w:val="525"/>
          <w:jc w:val="center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2AF85" w14:textId="77777777" w:rsidR="007D3215" w:rsidRPr="002F501F" w:rsidRDefault="007D3215" w:rsidP="007D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43637" w14:textId="77777777" w:rsidR="007D3215" w:rsidRPr="002F501F" w:rsidRDefault="007D3215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Навести укупан број привредних субјеката на које пропис утиче?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E80BEF6" w14:textId="374B4920" w:rsidR="00D039BD" w:rsidRPr="002F501F" w:rsidRDefault="00D039BD" w:rsidP="009C58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GB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2E5BCF6B" w14:textId="7EB43441" w:rsidR="007D3215" w:rsidRPr="002F501F" w:rsidRDefault="00B83462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  <w:t xml:space="preserve">Навести извор (нпр. </w:t>
            </w:r>
            <w:r w:rsidR="00EA1B72" w:rsidRPr="002F50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  <w:t>Пореска управа, Агенција за привредне регистре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  <w:t>)</w:t>
            </w:r>
          </w:p>
        </w:tc>
      </w:tr>
      <w:tr w:rsidR="002F501F" w:rsidRPr="002F501F" w14:paraId="55313E37" w14:textId="77777777" w:rsidTr="009C5865">
        <w:trPr>
          <w:trHeight w:val="246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E029" w14:textId="77777777" w:rsidR="007D3215" w:rsidRPr="002F501F" w:rsidRDefault="007D3215" w:rsidP="007D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6301" w14:textId="77777777" w:rsidR="007D3215" w:rsidRPr="002F501F" w:rsidRDefault="007D3215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Навести укупан број запослених на које пропис утиче? Уколико је могуће навести и број према делатности или величини.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01CFC99" w14:textId="453CED45" w:rsidR="007D3215" w:rsidRPr="002F501F" w:rsidRDefault="007D3215" w:rsidP="002711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  <w:t> Унесите број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6ADD0D5" w14:textId="77777777" w:rsidR="007D3215" w:rsidRPr="002F501F" w:rsidRDefault="007D3215" w:rsidP="007D32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  <w:t>Навести извор података (процене)</w:t>
            </w:r>
          </w:p>
        </w:tc>
      </w:tr>
      <w:tr w:rsidR="002F501F" w:rsidRPr="002F501F" w14:paraId="612E0C8E" w14:textId="77777777" w:rsidTr="009C5865">
        <w:trPr>
          <w:trHeight w:val="60"/>
          <w:jc w:val="center"/>
        </w:trPr>
        <w:tc>
          <w:tcPr>
            <w:tcW w:w="15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76AF41" w14:textId="0DD16463" w:rsidR="007D3215" w:rsidRPr="002F501F" w:rsidRDefault="007D3215" w:rsidP="007D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II КОНСУЛТАЦИЈЕ СА ММСП</w:t>
            </w:r>
          </w:p>
        </w:tc>
      </w:tr>
      <w:tr w:rsidR="002F501F" w:rsidRPr="002F501F" w14:paraId="7135154F" w14:textId="77777777" w:rsidTr="002F501F">
        <w:trPr>
          <w:trHeight w:val="61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9BE1" w14:textId="6264F09A" w:rsidR="004924A2" w:rsidRPr="002F501F" w:rsidRDefault="004924A2" w:rsidP="007D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en-GB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B3D8" w14:textId="2F6AEAA0" w:rsidR="009C5865" w:rsidRPr="002F501F" w:rsidRDefault="004924A2" w:rsidP="002F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Навести на који начин и када су спроведене консултације са представницима ММСП.</w:t>
            </w:r>
          </w:p>
        </w:tc>
        <w:tc>
          <w:tcPr>
            <w:tcW w:w="8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8B1346C" w14:textId="2C088CBB" w:rsidR="00C9155D" w:rsidRPr="002F501F" w:rsidRDefault="00C9155D" w:rsidP="00842E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Cyrl-RS" w:eastAsia="en-GB"/>
              </w:rPr>
            </w:pPr>
          </w:p>
        </w:tc>
      </w:tr>
    </w:tbl>
    <w:p w14:paraId="350EEB25" w14:textId="69EE6995" w:rsidR="006208D4" w:rsidRPr="002F501F" w:rsidRDefault="00607C56">
      <w:pPr>
        <w:rPr>
          <w:lang w:val="sr-Cyrl-RS"/>
        </w:rPr>
      </w:pPr>
      <w:r w:rsidRPr="002F501F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79654" wp14:editId="43337171">
                <wp:simplePos x="0" y="0"/>
                <wp:positionH relativeFrom="column">
                  <wp:posOffset>5553075</wp:posOffset>
                </wp:positionH>
                <wp:positionV relativeFrom="paragraph">
                  <wp:posOffset>264160</wp:posOffset>
                </wp:positionV>
                <wp:extent cx="2190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BC665" id="Rectangle 2" o:spid="_x0000_s1026" style="position:absolute;margin-left:437.25pt;margin-top:20.8pt;width:17.2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GhkwIAAKoFAAAOAAAAZHJzL2Uyb0RvYy54bWysVN1P2zAQf5+0/8Hy+0hSlQEVKaqKmCYx&#10;QMDEs3HsxpLt82y3affX7+ykoWLdHqa9JPf5uw/f3eXV1miyET4osDWtTkpKhOXQKLuq6ffnm0/n&#10;lITIbMM0WFHTnQj0av7xw2XnZmICLehGeIIgNsw6V9M2RjcrisBbYVg4AScsKiV4wyKyflU0nnWI&#10;bnQxKcvPRQe+cR64CAGl172SzjO+lILHeymDiETXFHOL+evz9zV9i/klm608c63iQxrsH7IwTFkM&#10;OkJds8jI2qvfoIziHgLIeMLBFCCl4iLXgNVU5btqnlrmRK4FmxPc2Kbw/2D53ebBE9XUdEKJZQaf&#10;6BGbxuxKCzJJ7elcmKHVk3vwAxeQTLVupTfpj1WQbW7pbmyp2EbCUTipLsqzU0o4qgYaUYo3Z+dD&#10;/CLAkETU1GPw3Ei2uQ2xN92bpFgBtGpulNaZSVMiltqTDcP3ZZwLG6fZXa/NN2h6Oc5JObw0inEe&#10;evH5XozZ5HlLSDm3gyBFKr8vOFNxp0UKre2jkNi3VGIOOCIc5lL1qpY1ohef/jFmBkzIEosbsQeA&#10;Y3VW6XEw9cE+uYo88KNz+bfEeufRI0cGG0dnoyz4YwA6jpF7e8zioDWJfIVmh1PloV+34PiNwte9&#10;ZSE+MI/7hZuINyPe40dq6GoKA0VJC/7nMXmyx7FHLSUd7mtNw48184IS/dXiQlxU02la8MxMT88m&#10;yPhDzeuhxq7NEnBkKrxOjmcy2Ue9J6UH84KnZZGioopZjrFryqPfM8vY3xE8TlwsFtkMl9qxeGuf&#10;HE/gqatpep+3L8y7YcQj7sYd7Hebzd5Nem+bPC0s1hGkymvw1teh33gQ8vsPxytdnEM+W72d2Pkv&#10;AAAA//8DAFBLAwQUAAYACAAAACEAbCGh8N8AAAAJAQAADwAAAGRycy9kb3ducmV2LnhtbEyPy07D&#10;MBBF90j8gzVI7KgdVNI2xKkQjxUCicKG3TR24oh4HMVuE/r1DCtYjubo3nPL7ex7cbRj7AJpyBYK&#10;hKU6mI5aDR/vT1drEDEhGewDWQ3fNsK2Oj8rsTBhojd73KVWcAjFAjW4lIZCylg76zEuwmCJf00Y&#10;PSY+x1aaEScO9728ViqXHjviBoeDvXe2/todvIYJX8OLM6fuOZ8/m0a5h9w8nrS+vJjvbkEkO6c/&#10;GH71WR0qdtqHA5koeg3r1fKGUQ3LLAfBwEZteNxewyrPQFal/L+g+gEAAP//AwBQSwECLQAUAAYA&#10;CAAAACEAtoM4kv4AAADhAQAAEwAAAAAAAAAAAAAAAAAAAAAAW0NvbnRlbnRfVHlwZXNdLnhtbFBL&#10;AQItABQABgAIAAAAIQA4/SH/1gAAAJQBAAALAAAAAAAAAAAAAAAAAC8BAABfcmVscy8ucmVsc1BL&#10;AQItABQABgAIAAAAIQCT3IGhkwIAAKoFAAAOAAAAAAAAAAAAAAAAAC4CAABkcnMvZTJvRG9jLnht&#10;bFBLAQItABQABgAIAAAAIQBsIaHw3wAAAAkBAAAPAAAAAAAAAAAAAAAAAO0EAABkcnMvZG93bnJl&#10;di54bWxQSwUGAAAAAAQABADzAAAA+QUAAAAA&#10;" fillcolor="#fff2cc [663]" strokecolor="#1f3763 [1604]" strokeweight="1pt"/>
            </w:pict>
          </mc:Fallback>
        </mc:AlternateContent>
      </w:r>
      <w:r w:rsidRPr="002F501F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A0F024" wp14:editId="07DCFEFC">
                <wp:simplePos x="0" y="0"/>
                <wp:positionH relativeFrom="column">
                  <wp:posOffset>1466850</wp:posOffset>
                </wp:positionH>
                <wp:positionV relativeFrom="paragraph">
                  <wp:posOffset>273685</wp:posOffset>
                </wp:positionV>
                <wp:extent cx="21907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A3BC7" id="Rectangle 1" o:spid="_x0000_s1026" style="position:absolute;margin-left:115.5pt;margin-top:21.55pt;width:17.25pt;height:17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7QkwIAAKYFAAAOAAAAZHJzL2Uyb0RvYy54bWysVEtPGzEQvlfqf7B8L7uJoEDEBkUgqkoU&#10;EFBxNl47a8n2uLaTTfrrO7Y3S6C0h6qX3Xl+8/DMnJ1vjCZr4YMC29DJQU2JsBxaZZcN/f549emE&#10;khCZbZkGKxq6FYGezz9+OOvdTEyhA90KTxDEhlnvGtrF6GZVFXgnDAsH4IRFpQRvWETWL6vWsx7R&#10;ja6mdf256sG3zgMXIaD0sijpPONLKXi8lTKISHRDMbeYvz5/n9O3mp+x2dIz1yk+pMH+IQvDlMWg&#10;I9Qli4ysvPoNyijuIYCMBxxMBVIqLnINWM2kflPNQ8ecyLVgc4Ib2xT+Hyy/Wd95olp8O0osM/hE&#10;99g0ZpdakElqT+/CDK0e3J0fuIBkqnUjvUl/rIJscku3Y0vFJhKOwunktD4+ooSjaqARpXpxdj7E&#10;LwIMSURDPQbPjWTr6xCL6c4kxQqgVXultM5MmhJxoT1ZM3zfuJlmV70y36AtMpyRenhlFOMsFPHJ&#10;ToyZ5FlLKDmvvQBVKr0Um6m41SKF1fZeSOxZKi8HHBEKOONc2Dgpqo61ooiP/hgzAyZkiYWN2APA&#10;6xp32KUzg31yFXnYR+f6b4kV59EjRwYbR2ejLPj3ADRWNUQu9tiyvdYk8hnaLU6Uh7JqwfErhS97&#10;zUK8Yx53C7cQ70W8xY/U0DcUBoqSDvzP9+TJHkcetZT0uKsNDT9WzAtK9FeLy3A6OTxMy52Zw6Pj&#10;KTJ+X/O8r7ErcwE4LjjwmF0mk33UO1J6ME94VhYpKqqY5Ri7oTz6HXMRyw3Bw8TFYpHNcKEdi9f2&#10;wfEEnrqaJvdx88S8G8Y74l7cwG6v2ezNlBfb5GlhsYogVV6Bl74O/cZjkId1OFzp2uzz2erlvM5/&#10;AQAA//8DAFBLAwQUAAYACAAAACEAKmMpS98AAAAJAQAADwAAAGRycy9kb3ducmV2LnhtbEyPzU7D&#10;MBCE70i8g7VI3KiTlCZViFMhBOqhcKD8nJ14SSLsdRRv2/TtMSc4jnZ25ptqMzsrjjiFwZOCdJGA&#10;QGq9GahT8P72dLMGEViT0dYTKjhjgE19eVHp0vgTveJxz52IIRRKraBnHkspQ9uj02HhR6R4+/KT&#10;0xzl1Ekz6VMMd1ZmSZJLpweKDb0e8aHH9nt/cBHjXDS7j0firdzh9nmdsP18MUpdX833dyAYZ/4z&#10;wy9+/IE6MjX+QCYIqyBbpnELK7hdpiCiIctXKxCNgqLIQdaV/L+g/gEAAP//AwBQSwECLQAUAAYA&#10;CAAAACEAtoM4kv4AAADhAQAAEwAAAAAAAAAAAAAAAAAAAAAAW0NvbnRlbnRfVHlwZXNdLnhtbFBL&#10;AQItABQABgAIAAAAIQA4/SH/1gAAAJQBAAALAAAAAAAAAAAAAAAAAC8BAABfcmVscy8ucmVsc1BL&#10;AQItABQABgAIAAAAIQAW3I7QkwIAAKYFAAAOAAAAAAAAAAAAAAAAAC4CAABkcnMvZTJvRG9jLnht&#10;bFBLAQItABQABgAIAAAAIQAqYylL3wAAAAkBAAAPAAAAAAAAAAAAAAAAAO0EAABkcnMvZG93bnJl&#10;di54bWxQSwUGAAAAAAQABADzAAAA+QUAAAAA&#10;" fillcolor="#d5dce4 [671]" strokecolor="#1f3763 [1604]" strokeweight="1pt"/>
            </w:pict>
          </mc:Fallback>
        </mc:AlternateContent>
      </w:r>
    </w:p>
    <w:p w14:paraId="2585C255" w14:textId="70B0A36C" w:rsidR="00271147" w:rsidRPr="002F501F" w:rsidRDefault="00EF725B" w:rsidP="00607C56">
      <w:pPr>
        <w:rPr>
          <w:rFonts w:ascii="Times New Roman" w:hAnsi="Times New Roman" w:cs="Times New Roman"/>
          <w:sz w:val="18"/>
          <w:lang w:val="sr-Cyrl-RS"/>
        </w:rPr>
      </w:pPr>
      <w:r w:rsidRPr="002F501F">
        <w:rPr>
          <w:rFonts w:ascii="Times New Roman" w:hAnsi="Times New Roman" w:cs="Times New Roman"/>
          <w:sz w:val="18"/>
          <w:lang w:val="sr-Cyrl-RS"/>
        </w:rPr>
        <w:t xml:space="preserve">НАПОМЕНА: У </w:t>
      </w:r>
      <w:r w:rsidR="004E7EC2" w:rsidRPr="002F501F">
        <w:rPr>
          <w:rFonts w:ascii="Times New Roman" w:hAnsi="Times New Roman" w:cs="Times New Roman"/>
          <w:sz w:val="18"/>
          <w:lang w:val="sr-Cyrl-RS"/>
        </w:rPr>
        <w:t xml:space="preserve">ПОЉИМА </w:t>
      </w:r>
      <w:r w:rsidR="00905992" w:rsidRPr="002F501F">
        <w:rPr>
          <w:rFonts w:ascii="Times New Roman" w:hAnsi="Times New Roman" w:cs="Times New Roman"/>
          <w:sz w:val="18"/>
          <w:lang w:val="sr-Cyrl-RS"/>
        </w:rPr>
        <w:t xml:space="preserve">            ПОТРЕБНО ЈЕ САМО </w:t>
      </w:r>
      <w:r w:rsidR="00000754" w:rsidRPr="002F501F">
        <w:rPr>
          <w:rFonts w:ascii="Times New Roman" w:hAnsi="Times New Roman" w:cs="Times New Roman"/>
          <w:sz w:val="18"/>
          <w:lang w:val="sr-Cyrl-RS"/>
        </w:rPr>
        <w:t xml:space="preserve">ОЗНАЧИТИ РЕЛЕВАНТНУ ОПЦИЈУ.  У ПОЉИМА            ПОТРЕБАН ЈЕ УНОС ПОДАТАКА ИЛИ </w:t>
      </w:r>
      <w:r w:rsidR="00273ED9" w:rsidRPr="002F501F">
        <w:rPr>
          <w:rFonts w:ascii="Times New Roman" w:hAnsi="Times New Roman" w:cs="Times New Roman"/>
          <w:sz w:val="18"/>
          <w:lang w:val="sr-Cyrl-RS"/>
        </w:rPr>
        <w:t>ОБЈАШЊЕЊА</w:t>
      </w:r>
    </w:p>
    <w:p w14:paraId="437A57D3" w14:textId="77777777" w:rsidR="00945984" w:rsidRPr="002F501F" w:rsidRDefault="00945984" w:rsidP="00607C56">
      <w:pPr>
        <w:rPr>
          <w:rFonts w:ascii="Times New Roman" w:hAnsi="Times New Roman" w:cs="Times New Roman"/>
          <w:sz w:val="18"/>
          <w:lang w:val="sr-Cyrl-RS"/>
        </w:rPr>
      </w:pPr>
    </w:p>
    <w:tbl>
      <w:tblPr>
        <w:tblW w:w="15480" w:type="dxa"/>
        <w:jc w:val="center"/>
        <w:tblLook w:val="04A0" w:firstRow="1" w:lastRow="0" w:firstColumn="1" w:lastColumn="0" w:noHBand="0" w:noVBand="1"/>
      </w:tblPr>
      <w:tblGrid>
        <w:gridCol w:w="657"/>
        <w:gridCol w:w="5723"/>
        <w:gridCol w:w="3633"/>
        <w:gridCol w:w="69"/>
        <w:gridCol w:w="5398"/>
      </w:tblGrid>
      <w:tr w:rsidR="002F501F" w:rsidRPr="002F501F" w14:paraId="639513DA" w14:textId="77777777" w:rsidTr="009C5865">
        <w:trPr>
          <w:trHeight w:val="271"/>
          <w:jc w:val="center"/>
        </w:trPr>
        <w:tc>
          <w:tcPr>
            <w:tcW w:w="15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E7903C" w14:textId="3508F1FD" w:rsidR="003637EB" w:rsidRPr="002F501F" w:rsidRDefault="003637EB" w:rsidP="008E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I</w:t>
            </w:r>
            <w:r w:rsidR="00FA22A0"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II</w:t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 АНАЛИЗА ОПЦИЈА И МЕРА КОЈИМА СЕ УМЊУЈЕ НЕГАТИВАН УТИЦАЈ НА ММСП</w:t>
            </w:r>
          </w:p>
        </w:tc>
      </w:tr>
      <w:tr w:rsidR="002F501F" w:rsidRPr="002F501F" w14:paraId="2D33CFB8" w14:textId="77777777" w:rsidTr="009C5865">
        <w:trPr>
          <w:trHeight w:val="270"/>
          <w:jc w:val="center"/>
        </w:trPr>
        <w:tc>
          <w:tcPr>
            <w:tcW w:w="15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278C07" w14:textId="56CB458E" w:rsidR="003637EB" w:rsidRPr="002F501F" w:rsidRDefault="003637EB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Наведите да ли сте приликом анализе ефеката и припреме прописа размотрили следеће мере</w:t>
            </w:r>
          </w:p>
        </w:tc>
      </w:tr>
      <w:tr w:rsidR="002F501F" w:rsidRPr="002F501F" w14:paraId="4D283F4F" w14:textId="77777777" w:rsidTr="002F501F">
        <w:trPr>
          <w:trHeight w:val="270"/>
          <w:jc w:val="center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4A441" w14:textId="5EB719C2" w:rsidR="0070198A" w:rsidRPr="002F501F" w:rsidRDefault="0070198A" w:rsidP="008E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8</w:t>
            </w:r>
          </w:p>
        </w:tc>
        <w:tc>
          <w:tcPr>
            <w:tcW w:w="572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0E265C" w14:textId="77777777" w:rsidR="0070198A" w:rsidRPr="002F501F" w:rsidRDefault="0070198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Изузимање свих ММСП или одређених категорија ММСП од појединих прописаних обавеза ?</w:t>
            </w:r>
          </w:p>
        </w:tc>
        <w:tc>
          <w:tcPr>
            <w:tcW w:w="91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0BD6715" w14:textId="2E3757CB" w:rsidR="0070198A" w:rsidRPr="002F501F" w:rsidRDefault="00736D7C" w:rsidP="00701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127007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98A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70198A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70198A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Да, могуће је изузимање свих ММСП</w:t>
            </w:r>
          </w:p>
        </w:tc>
      </w:tr>
      <w:tr w:rsidR="002F501F" w:rsidRPr="002F501F" w14:paraId="0CEE9500" w14:textId="77777777" w:rsidTr="002F501F">
        <w:trPr>
          <w:trHeight w:val="24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199C3" w14:textId="77777777" w:rsidR="0070198A" w:rsidRPr="002F501F" w:rsidRDefault="0070198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447C11" w14:textId="77777777" w:rsidR="0070198A" w:rsidRPr="002F501F" w:rsidRDefault="0070198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9701BFC" w14:textId="38FED719" w:rsidR="0070198A" w:rsidRPr="002F501F" w:rsidRDefault="00736D7C" w:rsidP="00701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194144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98A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70198A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70198A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Није могуће изузимање свих, али је могуће изузимање следећих категорија</w:t>
            </w:r>
          </w:p>
        </w:tc>
      </w:tr>
      <w:tr w:rsidR="002F501F" w:rsidRPr="002F501F" w14:paraId="7089E1A0" w14:textId="77777777" w:rsidTr="002F501F">
        <w:trPr>
          <w:trHeight w:val="6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6DD8B" w14:textId="77777777" w:rsidR="008E3CC0" w:rsidRPr="002F501F" w:rsidRDefault="008E3CC0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FDEE58" w14:textId="77777777" w:rsidR="008E3CC0" w:rsidRPr="002F501F" w:rsidRDefault="008E3CC0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47AA7F4" w14:textId="0F5F12B9" w:rsidR="008E3CC0" w:rsidRPr="002F501F" w:rsidRDefault="00736D7C" w:rsidP="008E3CC0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149514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C0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8E3CC0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8E3CC0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Микро привредних субјеката</w:t>
            </w:r>
          </w:p>
        </w:tc>
      </w:tr>
      <w:tr w:rsidR="002F501F" w:rsidRPr="002F501F" w14:paraId="5269EF26" w14:textId="77777777" w:rsidTr="002F501F">
        <w:trPr>
          <w:trHeight w:val="27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1BAD9" w14:textId="77777777" w:rsidR="008E3CC0" w:rsidRPr="002F501F" w:rsidRDefault="008E3CC0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89FD41" w14:textId="77777777" w:rsidR="008E3CC0" w:rsidRPr="002F501F" w:rsidRDefault="008E3CC0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A073ADD" w14:textId="60B60A0F" w:rsidR="008E3CC0" w:rsidRPr="002F501F" w:rsidRDefault="00736D7C" w:rsidP="001044FB">
            <w:pPr>
              <w:spacing w:after="0" w:line="240" w:lineRule="auto"/>
              <w:ind w:firstLineChars="300" w:firstLine="600"/>
              <w:rPr>
                <w:rFonts w:ascii="MS Gothic" w:eastAsia="MS Gothic" w:hAnsi="MS Gothic" w:cs="Calibri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144865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C0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8E3CC0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8E3CC0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Малих привредних субјеката</w:t>
            </w:r>
          </w:p>
        </w:tc>
      </w:tr>
      <w:tr w:rsidR="002F501F" w:rsidRPr="002F501F" w14:paraId="0DDCADA4" w14:textId="77777777" w:rsidTr="002F501F">
        <w:trPr>
          <w:trHeight w:val="6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86DDB" w14:textId="77777777" w:rsidR="008E3CC0" w:rsidRPr="002F501F" w:rsidRDefault="008E3CC0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6B375C" w14:textId="77777777" w:rsidR="008E3CC0" w:rsidRPr="002F501F" w:rsidRDefault="008E3CC0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AE8BE63" w14:textId="560F1598" w:rsidR="008E3CC0" w:rsidRPr="002F501F" w:rsidRDefault="00736D7C" w:rsidP="001044FB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11343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C0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8E3CC0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8E3CC0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Средњих привредних субјеката</w:t>
            </w:r>
            <w:r w:rsidR="001044FB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 w:rsidR="008E3CC0" w:rsidRPr="002F501F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 </w:t>
            </w:r>
          </w:p>
        </w:tc>
      </w:tr>
      <w:tr w:rsidR="002F501F" w:rsidRPr="002F501F" w14:paraId="0E485888" w14:textId="77777777" w:rsidTr="002F501F">
        <w:trPr>
          <w:trHeight w:val="26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E1F9A" w14:textId="77777777" w:rsidR="001044FB" w:rsidRPr="002F501F" w:rsidRDefault="001044FB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0F4B88" w14:textId="77777777" w:rsidR="001044FB" w:rsidRPr="002F501F" w:rsidRDefault="001044FB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37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5" w:themeFillTint="33"/>
            <w:noWrap/>
            <w:hideMark/>
          </w:tcPr>
          <w:p w14:paraId="5BA07FF4" w14:textId="18EE030D" w:rsidR="001044FB" w:rsidRPr="002F501F" w:rsidRDefault="00736D7C" w:rsidP="001044F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79174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FB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1044FB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1044FB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Одређених делатности: </w:t>
            </w:r>
          </w:p>
        </w:tc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</w:tcPr>
          <w:p w14:paraId="54AD0FEA" w14:textId="611FB233" w:rsidR="001044FB" w:rsidRPr="002F501F" w:rsidRDefault="001044FB" w:rsidP="0010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  <w:t>У овом пољу навести делатности</w:t>
            </w:r>
          </w:p>
        </w:tc>
      </w:tr>
      <w:tr w:rsidR="002F501F" w:rsidRPr="002F501F" w14:paraId="68203778" w14:textId="77777777" w:rsidTr="002F501F">
        <w:trPr>
          <w:trHeight w:val="266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908B1" w14:textId="77777777" w:rsidR="001044FB" w:rsidRPr="002F501F" w:rsidRDefault="001044FB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4F1304" w14:textId="77777777" w:rsidR="001044FB" w:rsidRPr="002F501F" w:rsidRDefault="001044FB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37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5" w:themeFillTint="33"/>
            <w:noWrap/>
            <w:hideMark/>
          </w:tcPr>
          <w:p w14:paraId="3D2CF843" w14:textId="3325EE4B" w:rsidR="001044FB" w:rsidRPr="002F501F" w:rsidRDefault="00736D7C" w:rsidP="001044FB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89650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FB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1044FB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1044FB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Одређене правне форме </w:t>
            </w:r>
          </w:p>
        </w:tc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</w:tcPr>
          <w:p w14:paraId="0967A48C" w14:textId="51337ACD" w:rsidR="001044FB" w:rsidRPr="002F501F" w:rsidRDefault="001044FB" w:rsidP="00104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  <w:t>У овом пољу навести форму</w:t>
            </w:r>
          </w:p>
        </w:tc>
      </w:tr>
      <w:tr w:rsidR="002F501F" w:rsidRPr="002F501F" w14:paraId="54CC8C3F" w14:textId="77777777" w:rsidTr="002F501F">
        <w:trPr>
          <w:trHeight w:val="27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CE1AB" w14:textId="77777777" w:rsidR="001044FB" w:rsidRPr="002F501F" w:rsidRDefault="001044FB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6A2641" w14:textId="77777777" w:rsidR="001044FB" w:rsidRPr="002F501F" w:rsidRDefault="001044FB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E78A130" w14:textId="69176969" w:rsidR="001044FB" w:rsidRPr="002F501F" w:rsidRDefault="00736D7C" w:rsidP="001044F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sr-Cyrl-RS" w:eastAsia="en-GB"/>
                </w:rPr>
                <w:id w:val="16344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65" w:rsidRPr="002F501F">
                  <w:rPr>
                    <w:rFonts w:ascii="MS Gothic" w:eastAsia="MS Gothic" w:hAnsi="MS Gothic" w:cs="Times New Roman" w:hint="eastAsia"/>
                    <w:bCs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1044FB" w:rsidRPr="002F50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> </w:t>
            </w:r>
            <w:r w:rsidR="001044FB" w:rsidRPr="002F50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  <w:t xml:space="preserve"> Није могуће изузимање</w:t>
            </w:r>
            <w:r w:rsidR="001044FB" w:rsidRPr="002F501F">
              <w:rPr>
                <w:rFonts w:ascii="Calibri" w:eastAsia="Times New Roman" w:hAnsi="Calibri" w:cs="Calibri"/>
                <w:bCs/>
                <w:sz w:val="20"/>
                <w:szCs w:val="20"/>
                <w:lang w:val="sr-Cyrl-RS" w:eastAsia="en-GB"/>
              </w:rPr>
              <w:t> </w:t>
            </w:r>
          </w:p>
        </w:tc>
      </w:tr>
      <w:tr w:rsidR="002F501F" w:rsidRPr="002F501F" w14:paraId="7EB4CF5D" w14:textId="77777777" w:rsidTr="002F501F">
        <w:trPr>
          <w:trHeight w:val="270"/>
          <w:jc w:val="center"/>
        </w:trPr>
        <w:tc>
          <w:tcPr>
            <w:tcW w:w="6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369C" w14:textId="675C3206" w:rsidR="00F5426A" w:rsidRPr="002F501F" w:rsidRDefault="00F5426A" w:rsidP="008E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9</w:t>
            </w:r>
          </w:p>
        </w:tc>
        <w:tc>
          <w:tcPr>
            <w:tcW w:w="5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E3D3" w14:textId="77777777" w:rsidR="00F5426A" w:rsidRPr="002F501F" w:rsidRDefault="00F5426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Наведите олакшице које је могуће применити</w:t>
            </w:r>
          </w:p>
        </w:tc>
        <w:tc>
          <w:tcPr>
            <w:tcW w:w="9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7381CC7" w14:textId="47547CD5" w:rsidR="00F5426A" w:rsidRPr="002F501F" w:rsidRDefault="00736D7C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4806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86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5426A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5426A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Поједностављено извештавање</w:t>
            </w:r>
          </w:p>
        </w:tc>
      </w:tr>
      <w:tr w:rsidR="002F501F" w:rsidRPr="002F501F" w14:paraId="26331912" w14:textId="77777777" w:rsidTr="002F501F">
        <w:trPr>
          <w:trHeight w:val="6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41127" w14:textId="77777777" w:rsidR="00F5426A" w:rsidRPr="002F501F" w:rsidRDefault="00F5426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2F46F" w14:textId="77777777" w:rsidR="00F5426A" w:rsidRPr="002F501F" w:rsidRDefault="00F5426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732A85" w14:textId="22944B2D" w:rsidR="00F5426A" w:rsidRPr="002F501F" w:rsidRDefault="00736D7C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73797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F81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5426A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5426A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Умањена накнада</w:t>
            </w:r>
          </w:p>
        </w:tc>
      </w:tr>
      <w:tr w:rsidR="002F501F" w:rsidRPr="002F501F" w14:paraId="7816E192" w14:textId="77777777" w:rsidTr="002F501F">
        <w:trPr>
          <w:trHeight w:val="6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583EF" w14:textId="77777777" w:rsidR="00F5426A" w:rsidRPr="002F501F" w:rsidRDefault="00F5426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32ABD" w14:textId="77777777" w:rsidR="00F5426A" w:rsidRPr="002F501F" w:rsidRDefault="00F5426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E075E1" w14:textId="16CD00B6" w:rsidR="00F5426A" w:rsidRPr="002F501F" w:rsidRDefault="00736D7C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158968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26A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5426A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5426A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Поједностављени надзор</w:t>
            </w:r>
          </w:p>
        </w:tc>
      </w:tr>
      <w:tr w:rsidR="002F501F" w:rsidRPr="002F501F" w14:paraId="46905156" w14:textId="77777777" w:rsidTr="002F501F">
        <w:trPr>
          <w:trHeight w:val="6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89E05" w14:textId="77777777" w:rsidR="00F5426A" w:rsidRPr="002F501F" w:rsidRDefault="00F5426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2F9AA" w14:textId="77777777" w:rsidR="00F5426A" w:rsidRPr="002F501F" w:rsidRDefault="00F5426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8669A9" w14:textId="5A16F37D" w:rsidR="00F5426A" w:rsidRPr="002F501F" w:rsidRDefault="00736D7C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212865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65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5426A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5426A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Одложена примена</w:t>
            </w:r>
          </w:p>
        </w:tc>
      </w:tr>
      <w:tr w:rsidR="002F501F" w:rsidRPr="002F501F" w14:paraId="5343C1FB" w14:textId="77777777" w:rsidTr="002F501F">
        <w:trPr>
          <w:trHeight w:val="6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BC6720" w14:textId="77777777" w:rsidR="00F5426A" w:rsidRPr="002F501F" w:rsidRDefault="00F5426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CD1ACE" w14:textId="77777777" w:rsidR="00F5426A" w:rsidRPr="002F501F" w:rsidRDefault="00F5426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CBC6A38" w14:textId="6B1DEB55" w:rsidR="00F5426A" w:rsidRPr="002F501F" w:rsidRDefault="00736D7C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166443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46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5426A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 Ћутање управе</w:t>
            </w:r>
          </w:p>
        </w:tc>
      </w:tr>
      <w:tr w:rsidR="002F501F" w:rsidRPr="002F501F" w14:paraId="16EECE42" w14:textId="77777777" w:rsidTr="002F501F">
        <w:trPr>
          <w:trHeight w:val="6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D1B06" w14:textId="77777777" w:rsidR="00F5426A" w:rsidRPr="002F501F" w:rsidRDefault="00F5426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2734C" w14:textId="77777777" w:rsidR="00F5426A" w:rsidRPr="002F501F" w:rsidRDefault="00F5426A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95903AC" w14:textId="40DA15C6" w:rsidR="00F5426A" w:rsidRPr="002F501F" w:rsidRDefault="00736D7C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32897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65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5426A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5426A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Пореска изузећа и олакшице</w:t>
            </w:r>
          </w:p>
        </w:tc>
      </w:tr>
      <w:tr w:rsidR="002F501F" w:rsidRPr="002F501F" w14:paraId="31A54AE5" w14:textId="77777777" w:rsidTr="002F501F">
        <w:trPr>
          <w:trHeight w:val="60"/>
          <w:jc w:val="center"/>
        </w:trPr>
        <w:tc>
          <w:tcPr>
            <w:tcW w:w="6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B6C40" w14:textId="77777777" w:rsidR="00A930E6" w:rsidRPr="002F501F" w:rsidRDefault="00A930E6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4CEE2" w14:textId="77777777" w:rsidR="00A930E6" w:rsidRPr="002F501F" w:rsidRDefault="00A930E6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835840F" w14:textId="21A9BFE4" w:rsidR="00A930E6" w:rsidRPr="002F501F" w:rsidRDefault="00736D7C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82097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65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A930E6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A930E6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Друго (навести):</w:t>
            </w: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184E080" w14:textId="5D870C9A" w:rsidR="00A930E6" w:rsidRPr="002F501F" w:rsidRDefault="00A930E6" w:rsidP="00F54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</w:p>
        </w:tc>
      </w:tr>
      <w:tr w:rsidR="002F501F" w:rsidRPr="002F501F" w14:paraId="0018EC0B" w14:textId="77777777" w:rsidTr="002F501F">
        <w:trPr>
          <w:trHeight w:val="627"/>
          <w:jc w:val="center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6F61B" w14:textId="05F19C57" w:rsidR="00E5088C" w:rsidRPr="002F501F" w:rsidRDefault="006669CC" w:rsidP="008E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10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C2527" w14:textId="7D0629A3" w:rsidR="00E5088C" w:rsidRPr="002F501F" w:rsidRDefault="00E5088C" w:rsidP="008E7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Образложите избор олакшице, односно уколико ниједна олакшица није иза</w:t>
            </w:r>
            <w:r w:rsidR="00C05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б</w:t>
            </w:r>
            <w:bookmarkStart w:id="0" w:name="_GoBack"/>
            <w:bookmarkEnd w:id="0"/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рана разлоге такве одлуке</w:t>
            </w:r>
          </w:p>
        </w:tc>
        <w:tc>
          <w:tcPr>
            <w:tcW w:w="9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942BB51" w14:textId="5F0BA811" w:rsidR="00D87280" w:rsidRPr="002F501F" w:rsidRDefault="00D87280" w:rsidP="001E6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</w:pPr>
          </w:p>
        </w:tc>
      </w:tr>
    </w:tbl>
    <w:tbl>
      <w:tblPr>
        <w:tblStyle w:val="TableGrid"/>
        <w:tblW w:w="15485" w:type="dxa"/>
        <w:jc w:val="center"/>
        <w:tblLook w:val="04A0" w:firstRow="1" w:lastRow="0" w:firstColumn="1" w:lastColumn="0" w:noHBand="0" w:noVBand="1"/>
      </w:tblPr>
      <w:tblGrid>
        <w:gridCol w:w="625"/>
        <w:gridCol w:w="5760"/>
        <w:gridCol w:w="4045"/>
        <w:gridCol w:w="5055"/>
      </w:tblGrid>
      <w:tr w:rsidR="002F501F" w:rsidRPr="002F501F" w14:paraId="3EB9B1FE" w14:textId="2C8F226B" w:rsidTr="002F501F">
        <w:trPr>
          <w:trHeight w:val="129"/>
          <w:jc w:val="center"/>
        </w:trPr>
        <w:tc>
          <w:tcPr>
            <w:tcW w:w="15485" w:type="dxa"/>
            <w:gridSpan w:val="4"/>
            <w:shd w:val="clear" w:color="auto" w:fill="D9D9D9" w:themeFill="background1" w:themeFillShade="D9"/>
            <w:noWrap/>
            <w:hideMark/>
          </w:tcPr>
          <w:p w14:paraId="7A4B8852" w14:textId="4F6032DA" w:rsidR="001044A5" w:rsidRPr="002F501F" w:rsidRDefault="00FA22A0" w:rsidP="008E77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IV </w:t>
            </w:r>
            <w:r w:rsidR="001044A5"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 УТВРЂИВАЊЕ ВЕЛИЧИНЕ УТИЦАЈА НА ММСП</w:t>
            </w:r>
          </w:p>
        </w:tc>
      </w:tr>
      <w:tr w:rsidR="002F501F" w:rsidRPr="002F501F" w14:paraId="4ACF1741" w14:textId="41526A75" w:rsidTr="002F501F">
        <w:trPr>
          <w:trHeight w:val="270"/>
          <w:jc w:val="center"/>
        </w:trPr>
        <w:tc>
          <w:tcPr>
            <w:tcW w:w="625" w:type="dxa"/>
            <w:vMerge w:val="restart"/>
            <w:hideMark/>
          </w:tcPr>
          <w:p w14:paraId="74EE2F04" w14:textId="57DE7D15" w:rsidR="00652633" w:rsidRPr="002F501F" w:rsidRDefault="00652633" w:rsidP="008E77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11</w:t>
            </w:r>
          </w:p>
        </w:tc>
        <w:tc>
          <w:tcPr>
            <w:tcW w:w="5760" w:type="dxa"/>
            <w:vMerge w:val="restart"/>
            <w:hideMark/>
          </w:tcPr>
          <w:p w14:paraId="708EB32C" w14:textId="77777777" w:rsidR="00652633" w:rsidRPr="002F501F" w:rsidRDefault="00652633" w:rsidP="008E77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Да ли се прописом стварају административни трошкови ММСП?</w:t>
            </w:r>
          </w:p>
        </w:tc>
        <w:tc>
          <w:tcPr>
            <w:tcW w:w="4045" w:type="dxa"/>
            <w:hideMark/>
          </w:tcPr>
          <w:p w14:paraId="68D55103" w14:textId="77777777" w:rsidR="00652633" w:rsidRPr="002F501F" w:rsidRDefault="00736D7C" w:rsidP="005420E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53966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33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652633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652633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Не</w:t>
            </w:r>
          </w:p>
        </w:tc>
        <w:tc>
          <w:tcPr>
            <w:tcW w:w="5055" w:type="dxa"/>
          </w:tcPr>
          <w:p w14:paraId="29D0D02D" w14:textId="40766186" w:rsidR="00652633" w:rsidRPr="002F501F" w:rsidRDefault="00652633" w:rsidP="005420E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  <w:t>Пређите на питање</w:t>
            </w:r>
            <w:r w:rsidR="00B846AF" w:rsidRPr="002F50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  <w:t xml:space="preserve"> 13</w:t>
            </w:r>
          </w:p>
        </w:tc>
      </w:tr>
      <w:tr w:rsidR="002F501F" w:rsidRPr="002F501F" w14:paraId="43535207" w14:textId="3044EE87" w:rsidTr="002F501F">
        <w:trPr>
          <w:trHeight w:val="270"/>
          <w:jc w:val="center"/>
        </w:trPr>
        <w:tc>
          <w:tcPr>
            <w:tcW w:w="625" w:type="dxa"/>
            <w:vMerge/>
            <w:hideMark/>
          </w:tcPr>
          <w:p w14:paraId="05BBE857" w14:textId="77777777" w:rsidR="005420E0" w:rsidRPr="002F501F" w:rsidRDefault="005420E0" w:rsidP="008E77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  <w:hideMark/>
          </w:tcPr>
          <w:p w14:paraId="14CD0F46" w14:textId="77777777" w:rsidR="005420E0" w:rsidRPr="002F501F" w:rsidRDefault="005420E0" w:rsidP="008E77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  <w:hideMark/>
          </w:tcPr>
          <w:p w14:paraId="57005896" w14:textId="70995AA2" w:rsidR="005420E0" w:rsidRPr="002F501F" w:rsidRDefault="00736D7C" w:rsidP="1122B3E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68982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0E0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5420E0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 </w:t>
            </w:r>
            <w:r w:rsidR="1122B3E1"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 </w:t>
            </w:r>
            <w:r w:rsidR="1122B3E1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Да </w:t>
            </w:r>
          </w:p>
        </w:tc>
      </w:tr>
      <w:tr w:rsidR="002F501F" w:rsidRPr="002F501F" w14:paraId="717D3DF3" w14:textId="77777777" w:rsidTr="002F501F">
        <w:trPr>
          <w:trHeight w:val="60"/>
          <w:jc w:val="center"/>
        </w:trPr>
        <w:tc>
          <w:tcPr>
            <w:tcW w:w="625" w:type="dxa"/>
            <w:vMerge w:val="restart"/>
            <w:noWrap/>
          </w:tcPr>
          <w:p w14:paraId="3118E5F9" w14:textId="37B01A32" w:rsidR="00F3216F" w:rsidRPr="002F501F" w:rsidRDefault="00F3216F" w:rsidP="00F321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12</w:t>
            </w:r>
          </w:p>
        </w:tc>
        <w:tc>
          <w:tcPr>
            <w:tcW w:w="5760" w:type="dxa"/>
            <w:vMerge w:val="restart"/>
          </w:tcPr>
          <w:p w14:paraId="233B59A6" w14:textId="6A197932" w:rsidR="00F3216F" w:rsidRPr="002F501F" w:rsidRDefault="00F3216F" w:rsidP="0040407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Наведите који се административни трошкови </w:t>
            </w:r>
            <w:r w:rsidR="00F13B6E"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(</w:t>
            </w:r>
            <w:r w:rsidR="00F13B6E"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у виду поступака и информационих захтева) </w:t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намећу ММСП</w:t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?</w:t>
            </w:r>
          </w:p>
        </w:tc>
        <w:tc>
          <w:tcPr>
            <w:tcW w:w="9100" w:type="dxa"/>
            <w:gridSpan w:val="2"/>
          </w:tcPr>
          <w:p w14:paraId="36EB0721" w14:textId="7C10E8D4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sr-Cyrl-RS" w:eastAsia="en-GB"/>
                </w:rPr>
                <w:id w:val="141366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01" w:rsidRPr="002F501F">
                  <w:rPr>
                    <w:rFonts w:ascii="MS Gothic" w:eastAsia="MS Gothic" w:hAnsi="MS Gothic" w:cs="Times New Roman" w:hint="eastAsia"/>
                    <w:bCs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2F50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  <w:t xml:space="preserve"> </w:t>
            </w:r>
            <w:r w:rsidR="008B73C1" w:rsidRPr="002F50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  <w:t>Регистрација</w:t>
            </w:r>
          </w:p>
        </w:tc>
      </w:tr>
      <w:tr w:rsidR="002F501F" w:rsidRPr="002F501F" w14:paraId="64E12CD2" w14:textId="77777777" w:rsidTr="002F501F">
        <w:trPr>
          <w:trHeight w:val="60"/>
          <w:jc w:val="center"/>
        </w:trPr>
        <w:tc>
          <w:tcPr>
            <w:tcW w:w="625" w:type="dxa"/>
            <w:vMerge/>
            <w:noWrap/>
          </w:tcPr>
          <w:p w14:paraId="4D72877F" w14:textId="77777777" w:rsidR="00F3216F" w:rsidRPr="002F501F" w:rsidRDefault="00F3216F" w:rsidP="00F321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</w:tcPr>
          <w:p w14:paraId="3DC4F152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</w:tcPr>
          <w:p w14:paraId="476ABCFE" w14:textId="6A47107F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108907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16F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 w:rsidR="008B73C1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Захтев за појединачну дозволу или одобрење</w:t>
            </w:r>
          </w:p>
        </w:tc>
      </w:tr>
      <w:tr w:rsidR="002F501F" w:rsidRPr="002F501F" w14:paraId="6D2ED59E" w14:textId="77777777" w:rsidTr="002F501F">
        <w:trPr>
          <w:trHeight w:val="60"/>
          <w:jc w:val="center"/>
        </w:trPr>
        <w:tc>
          <w:tcPr>
            <w:tcW w:w="625" w:type="dxa"/>
            <w:vMerge/>
            <w:noWrap/>
          </w:tcPr>
          <w:p w14:paraId="2D81583F" w14:textId="77777777" w:rsidR="00F3216F" w:rsidRPr="002F501F" w:rsidRDefault="00F3216F" w:rsidP="00F321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</w:tcPr>
          <w:p w14:paraId="56232833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</w:tcPr>
          <w:p w14:paraId="1DCA1907" w14:textId="15D8B9DB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125672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16F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8B73C1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 Захтев за општу дозволу (лиценца) или одобрење </w:t>
            </w:r>
          </w:p>
        </w:tc>
      </w:tr>
      <w:tr w:rsidR="002F501F" w:rsidRPr="002F501F" w14:paraId="47F8C983" w14:textId="77777777" w:rsidTr="002F501F">
        <w:trPr>
          <w:trHeight w:val="60"/>
          <w:jc w:val="center"/>
        </w:trPr>
        <w:tc>
          <w:tcPr>
            <w:tcW w:w="625" w:type="dxa"/>
            <w:vMerge/>
            <w:noWrap/>
          </w:tcPr>
          <w:p w14:paraId="38C5F174" w14:textId="77777777" w:rsidR="00F3216F" w:rsidRPr="002F501F" w:rsidRDefault="00F3216F" w:rsidP="00F321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</w:tcPr>
          <w:p w14:paraId="1CCCCE14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</w:tcPr>
          <w:p w14:paraId="780A8E0F" w14:textId="5C1C5AFD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115641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5D4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8B73C1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 Обавештавање о пословној активности или догађају</w:t>
            </w:r>
          </w:p>
        </w:tc>
      </w:tr>
      <w:tr w:rsidR="002F501F" w:rsidRPr="002F501F" w14:paraId="0B22A8C0" w14:textId="77777777" w:rsidTr="002F501F">
        <w:trPr>
          <w:trHeight w:val="270"/>
          <w:jc w:val="center"/>
        </w:trPr>
        <w:tc>
          <w:tcPr>
            <w:tcW w:w="625" w:type="dxa"/>
            <w:vMerge/>
            <w:noWrap/>
          </w:tcPr>
          <w:p w14:paraId="456A6D99" w14:textId="77777777" w:rsidR="00F3216F" w:rsidRPr="002F501F" w:rsidRDefault="00F3216F" w:rsidP="00F321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</w:tcPr>
          <w:p w14:paraId="1EFB5A34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</w:tcPr>
          <w:p w14:paraId="2BC04BA4" w14:textId="08D8E6AB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18128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16F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 w:rsidR="008B73C1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Подношење извештаја</w:t>
            </w:r>
          </w:p>
        </w:tc>
      </w:tr>
      <w:tr w:rsidR="002F501F" w:rsidRPr="002F501F" w14:paraId="73BE6843" w14:textId="77777777" w:rsidTr="002F501F">
        <w:trPr>
          <w:trHeight w:val="270"/>
          <w:jc w:val="center"/>
        </w:trPr>
        <w:tc>
          <w:tcPr>
            <w:tcW w:w="625" w:type="dxa"/>
            <w:vMerge/>
            <w:noWrap/>
          </w:tcPr>
          <w:p w14:paraId="04D8CFD6" w14:textId="77777777" w:rsidR="00F3216F" w:rsidRPr="002F501F" w:rsidRDefault="00F3216F" w:rsidP="00F321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</w:tcPr>
          <w:p w14:paraId="0CA9F73F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</w:tcPr>
          <w:p w14:paraId="6F7EEFB2" w14:textId="6F7A134E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32555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5D4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 w:rsidR="008B73C1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Инспекција државних органа</w:t>
            </w:r>
          </w:p>
        </w:tc>
      </w:tr>
      <w:tr w:rsidR="002F501F" w:rsidRPr="002F501F" w14:paraId="35F596C8" w14:textId="77777777" w:rsidTr="002F501F">
        <w:trPr>
          <w:trHeight w:val="270"/>
          <w:jc w:val="center"/>
        </w:trPr>
        <w:tc>
          <w:tcPr>
            <w:tcW w:w="625" w:type="dxa"/>
            <w:vMerge/>
            <w:noWrap/>
          </w:tcPr>
          <w:p w14:paraId="238D24F4" w14:textId="77777777" w:rsidR="00F3216F" w:rsidRPr="002F501F" w:rsidRDefault="00F3216F" w:rsidP="00F321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</w:tcPr>
          <w:p w14:paraId="78CF71F7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4045" w:type="dxa"/>
          </w:tcPr>
          <w:p w14:paraId="5E54FAAE" w14:textId="77777777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11752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16F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Друго (навести): </w:t>
            </w:r>
          </w:p>
        </w:tc>
        <w:tc>
          <w:tcPr>
            <w:tcW w:w="5055" w:type="dxa"/>
          </w:tcPr>
          <w:p w14:paraId="4953FBF4" w14:textId="3E0DEA4E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</w:p>
        </w:tc>
      </w:tr>
      <w:tr w:rsidR="002F501F" w:rsidRPr="002F501F" w14:paraId="60CF1BBA" w14:textId="77777777" w:rsidTr="002F501F">
        <w:trPr>
          <w:trHeight w:val="60"/>
          <w:jc w:val="center"/>
        </w:trPr>
        <w:tc>
          <w:tcPr>
            <w:tcW w:w="625" w:type="dxa"/>
            <w:vMerge w:val="restart"/>
            <w:noWrap/>
            <w:hideMark/>
          </w:tcPr>
          <w:p w14:paraId="4BB386ED" w14:textId="79EA89F7" w:rsidR="00652633" w:rsidRPr="002F501F" w:rsidRDefault="00652633" w:rsidP="008E77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13</w:t>
            </w:r>
          </w:p>
        </w:tc>
        <w:tc>
          <w:tcPr>
            <w:tcW w:w="5760" w:type="dxa"/>
            <w:vMerge w:val="restart"/>
            <w:hideMark/>
          </w:tcPr>
          <w:p w14:paraId="414C07AA" w14:textId="4527D479" w:rsidR="00652633" w:rsidRPr="002F501F" w:rsidRDefault="00652633" w:rsidP="008E77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Да ли се прописом уводе финансијски</w:t>
            </w:r>
            <w:r w:rsidR="00F905A9"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 или </w:t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други (структурни) трошкови усклађивања са прописима</w:t>
            </w:r>
          </w:p>
        </w:tc>
        <w:tc>
          <w:tcPr>
            <w:tcW w:w="4045" w:type="dxa"/>
            <w:hideMark/>
          </w:tcPr>
          <w:p w14:paraId="502D5599" w14:textId="77777777" w:rsidR="00652633" w:rsidRPr="002F501F" w:rsidRDefault="00736D7C" w:rsidP="008E770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64628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33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652633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652633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Не</w:t>
            </w:r>
          </w:p>
        </w:tc>
        <w:tc>
          <w:tcPr>
            <w:tcW w:w="5055" w:type="dxa"/>
          </w:tcPr>
          <w:p w14:paraId="49BC888B" w14:textId="6288330C" w:rsidR="00652633" w:rsidRPr="002F501F" w:rsidRDefault="00652633" w:rsidP="008E770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  <w:t>Пређите на питање</w:t>
            </w:r>
            <w:r w:rsidR="003F1D50" w:rsidRPr="002F50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  <w:t xml:space="preserve"> 15</w:t>
            </w:r>
          </w:p>
        </w:tc>
      </w:tr>
      <w:tr w:rsidR="002F501F" w:rsidRPr="002F501F" w14:paraId="72B19BE2" w14:textId="77777777" w:rsidTr="002F501F">
        <w:trPr>
          <w:trHeight w:val="60"/>
          <w:jc w:val="center"/>
        </w:trPr>
        <w:tc>
          <w:tcPr>
            <w:tcW w:w="625" w:type="dxa"/>
            <w:vMerge/>
            <w:hideMark/>
          </w:tcPr>
          <w:p w14:paraId="0467A99B" w14:textId="77777777" w:rsidR="00EA550C" w:rsidRPr="002F501F" w:rsidRDefault="00EA550C" w:rsidP="008E77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  <w:hideMark/>
          </w:tcPr>
          <w:p w14:paraId="17E25C87" w14:textId="77777777" w:rsidR="00EA550C" w:rsidRPr="002F501F" w:rsidRDefault="00EA550C" w:rsidP="008E77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  <w:hideMark/>
          </w:tcPr>
          <w:p w14:paraId="5E5EB77A" w14:textId="06233CED" w:rsidR="00EA550C" w:rsidRPr="00B83462" w:rsidRDefault="00736D7C" w:rsidP="00EA55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sr-Cyrl-RS" w:eastAsia="en-GB"/>
                </w:rPr>
                <w:id w:val="65126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462" w:rsidRPr="00B83462">
                  <w:rPr>
                    <w:rFonts w:ascii="MS Gothic" w:eastAsia="MS Gothic" w:hAnsi="MS Gothic" w:cs="Times New Roman" w:hint="eastAsia"/>
                    <w:bCs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EA550C" w:rsidRPr="00B8346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> </w:t>
            </w:r>
            <w:r w:rsidR="00EA550C" w:rsidRPr="00B834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  <w:t xml:space="preserve"> Да </w:t>
            </w:r>
          </w:p>
        </w:tc>
      </w:tr>
      <w:tr w:rsidR="002F501F" w:rsidRPr="002F501F" w14:paraId="6D141822" w14:textId="77777777" w:rsidTr="002F501F">
        <w:trPr>
          <w:trHeight w:val="270"/>
          <w:jc w:val="center"/>
        </w:trPr>
        <w:tc>
          <w:tcPr>
            <w:tcW w:w="625" w:type="dxa"/>
            <w:vMerge w:val="restart"/>
            <w:noWrap/>
            <w:hideMark/>
          </w:tcPr>
          <w:p w14:paraId="1F950FE4" w14:textId="01883A05" w:rsidR="00F3216F" w:rsidRPr="002F501F" w:rsidRDefault="00F3216F" w:rsidP="00F321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1</w:t>
            </w:r>
            <w:r w:rsidR="00652633"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4</w:t>
            </w:r>
          </w:p>
        </w:tc>
        <w:tc>
          <w:tcPr>
            <w:tcW w:w="5760" w:type="dxa"/>
            <w:vMerge w:val="restart"/>
            <w:hideMark/>
          </w:tcPr>
          <w:p w14:paraId="348F653C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Наведите које финансијске и друге трошкове усклађивања са прописом сносе ММСП</w:t>
            </w:r>
          </w:p>
        </w:tc>
        <w:tc>
          <w:tcPr>
            <w:tcW w:w="9100" w:type="dxa"/>
            <w:gridSpan w:val="2"/>
            <w:hideMark/>
          </w:tcPr>
          <w:p w14:paraId="2DBE0009" w14:textId="6E6336B0" w:rsidR="00F3216F" w:rsidRPr="00B83462" w:rsidRDefault="00736D7C" w:rsidP="00F3216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sr-Cyrl-RS" w:eastAsia="en-GB"/>
                </w:rPr>
                <w:id w:val="-50961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462" w:rsidRPr="00B83462">
                  <w:rPr>
                    <w:rFonts w:ascii="MS Gothic" w:eastAsia="MS Gothic" w:hAnsi="MS Gothic" w:cs="Times New Roman" w:hint="eastAsia"/>
                    <w:bCs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B8346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B834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  <w:t xml:space="preserve"> Пореске обавезе </w:t>
            </w:r>
          </w:p>
        </w:tc>
      </w:tr>
      <w:tr w:rsidR="002F501F" w:rsidRPr="002F501F" w14:paraId="3E701FC1" w14:textId="77777777" w:rsidTr="002F501F">
        <w:trPr>
          <w:trHeight w:val="130"/>
          <w:jc w:val="center"/>
        </w:trPr>
        <w:tc>
          <w:tcPr>
            <w:tcW w:w="625" w:type="dxa"/>
            <w:vMerge/>
            <w:hideMark/>
          </w:tcPr>
          <w:p w14:paraId="36EEB967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  <w:hideMark/>
          </w:tcPr>
          <w:p w14:paraId="7F4B715E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  <w:hideMark/>
          </w:tcPr>
          <w:p w14:paraId="6A4043A6" w14:textId="31C4700A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sr-Cyrl-RS" w:eastAsia="en-GB"/>
                </w:rPr>
                <w:id w:val="-20505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5D4" w:rsidRPr="002F501F">
                  <w:rPr>
                    <w:rFonts w:ascii="MS Gothic" w:eastAsia="MS Gothic" w:hAnsi="MS Gothic" w:cs="Times New Roman" w:hint="eastAsia"/>
                    <w:bCs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 xml:space="preserve">  Такса, накнада за коришћење добара од општег интереса и/или др. </w:t>
            </w:r>
            <w:proofErr w:type="spellStart"/>
            <w:r w:rsidR="00F3216F" w:rsidRPr="002F50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>непорески</w:t>
            </w:r>
            <w:proofErr w:type="spellEnd"/>
            <w:r w:rsidR="00F3216F" w:rsidRPr="002F50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 xml:space="preserve"> приходи/</w:t>
            </w:r>
            <w:r w:rsidR="003F7452" w:rsidRPr="002F50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 xml:space="preserve"> </w:t>
            </w:r>
            <w:r w:rsidR="00F3216F" w:rsidRPr="002F50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>дажбине </w:t>
            </w:r>
          </w:p>
        </w:tc>
      </w:tr>
      <w:tr w:rsidR="002F501F" w:rsidRPr="002F501F" w14:paraId="29BDF72B" w14:textId="77777777" w:rsidTr="002F501F">
        <w:trPr>
          <w:trHeight w:val="60"/>
          <w:jc w:val="center"/>
        </w:trPr>
        <w:tc>
          <w:tcPr>
            <w:tcW w:w="625" w:type="dxa"/>
            <w:vMerge/>
            <w:hideMark/>
          </w:tcPr>
          <w:p w14:paraId="6E7F10E4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  <w:hideMark/>
          </w:tcPr>
          <w:p w14:paraId="1BB7FC9B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  <w:hideMark/>
          </w:tcPr>
          <w:p w14:paraId="6C5C3DDB" w14:textId="60D81BC8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111405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5D4" w:rsidRPr="002F501F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Куповина/набавка опреме, уређаја и сл.</w:t>
            </w:r>
          </w:p>
        </w:tc>
      </w:tr>
      <w:tr w:rsidR="002F501F" w:rsidRPr="002F501F" w14:paraId="49EF6F2C" w14:textId="77777777" w:rsidTr="002F501F">
        <w:trPr>
          <w:trHeight w:val="270"/>
          <w:jc w:val="center"/>
        </w:trPr>
        <w:tc>
          <w:tcPr>
            <w:tcW w:w="625" w:type="dxa"/>
            <w:vMerge/>
            <w:hideMark/>
          </w:tcPr>
          <w:p w14:paraId="77BFE2CB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  <w:hideMark/>
          </w:tcPr>
          <w:p w14:paraId="176C6C1A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  <w:noWrap/>
            <w:hideMark/>
          </w:tcPr>
          <w:p w14:paraId="6B5C2B21" w14:textId="5B407839" w:rsidR="00F3216F" w:rsidRPr="002F501F" w:rsidRDefault="00736D7C" w:rsidP="00F321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210052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16F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Увођење нове организације послова/организационе структуре </w:t>
            </w:r>
          </w:p>
        </w:tc>
      </w:tr>
      <w:tr w:rsidR="002F501F" w:rsidRPr="002F501F" w14:paraId="0217173F" w14:textId="77777777" w:rsidTr="002F501F">
        <w:trPr>
          <w:trHeight w:val="60"/>
          <w:jc w:val="center"/>
        </w:trPr>
        <w:tc>
          <w:tcPr>
            <w:tcW w:w="625" w:type="dxa"/>
            <w:vMerge/>
            <w:hideMark/>
          </w:tcPr>
          <w:p w14:paraId="0188D144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  <w:hideMark/>
          </w:tcPr>
          <w:p w14:paraId="78D0CEDA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  <w:hideMark/>
          </w:tcPr>
          <w:p w14:paraId="7902F8FE" w14:textId="1178DFAA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val="sr-Cyrl-RS" w:eastAsia="en-GB"/>
                </w:rPr>
                <w:id w:val="-14767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5D4" w:rsidRPr="002F501F">
                  <w:rPr>
                    <w:rFonts w:ascii="MS Gothic" w:eastAsia="MS Gothic" w:hAnsi="MS Gothic" w:cs="Times New Roman" w:hint="eastAsia"/>
                    <w:bCs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2F50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en-GB"/>
              </w:rPr>
              <w:t xml:space="preserve"> Увођење новог система производње, контроле квалитета, дистрибуције и др. </w:t>
            </w:r>
          </w:p>
        </w:tc>
      </w:tr>
      <w:tr w:rsidR="002F501F" w:rsidRPr="002F501F" w14:paraId="04A3BD46" w14:textId="77777777" w:rsidTr="002F501F">
        <w:trPr>
          <w:trHeight w:val="270"/>
          <w:jc w:val="center"/>
        </w:trPr>
        <w:tc>
          <w:tcPr>
            <w:tcW w:w="625" w:type="dxa"/>
            <w:vMerge/>
            <w:hideMark/>
          </w:tcPr>
          <w:p w14:paraId="4AE37FD0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  <w:hideMark/>
          </w:tcPr>
          <w:p w14:paraId="14AB23B0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  <w:hideMark/>
          </w:tcPr>
          <w:p w14:paraId="7502B9ED" w14:textId="54398F11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132423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16F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Запошљавање нових радника </w:t>
            </w:r>
          </w:p>
        </w:tc>
      </w:tr>
      <w:tr w:rsidR="002F501F" w:rsidRPr="002F501F" w14:paraId="6187C733" w14:textId="77777777" w:rsidTr="002F501F">
        <w:trPr>
          <w:trHeight w:val="270"/>
          <w:jc w:val="center"/>
        </w:trPr>
        <w:tc>
          <w:tcPr>
            <w:tcW w:w="625" w:type="dxa"/>
            <w:vMerge/>
            <w:hideMark/>
          </w:tcPr>
          <w:p w14:paraId="18A0E9CB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  <w:hideMark/>
          </w:tcPr>
          <w:p w14:paraId="7035CF89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  <w:noWrap/>
            <w:hideMark/>
          </w:tcPr>
          <w:p w14:paraId="30F92832" w14:textId="477677A3" w:rsidR="00F3216F" w:rsidRPr="002F501F" w:rsidRDefault="00736D7C" w:rsidP="00F321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81469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16F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Обуке запослених </w:t>
            </w:r>
          </w:p>
        </w:tc>
      </w:tr>
      <w:tr w:rsidR="002F501F" w:rsidRPr="002F501F" w14:paraId="561C8FE6" w14:textId="77777777" w:rsidTr="002F501F">
        <w:trPr>
          <w:trHeight w:val="270"/>
          <w:jc w:val="center"/>
        </w:trPr>
        <w:tc>
          <w:tcPr>
            <w:tcW w:w="625" w:type="dxa"/>
            <w:vMerge/>
            <w:hideMark/>
          </w:tcPr>
          <w:p w14:paraId="30F1E2D8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  <w:hideMark/>
          </w:tcPr>
          <w:p w14:paraId="4A9840D9" w14:textId="77777777" w:rsidR="00F3216F" w:rsidRPr="002F501F" w:rsidRDefault="00F3216F" w:rsidP="00F321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9100" w:type="dxa"/>
            <w:gridSpan w:val="2"/>
            <w:hideMark/>
          </w:tcPr>
          <w:p w14:paraId="720C1F60" w14:textId="137907F5" w:rsidR="00F3216F" w:rsidRPr="002F501F" w:rsidRDefault="00736D7C" w:rsidP="00F321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131276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16F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F3216F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F3216F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Ангажовање спољних саветника </w:t>
            </w:r>
          </w:p>
        </w:tc>
      </w:tr>
      <w:tr w:rsidR="002F501F" w:rsidRPr="002F501F" w14:paraId="65D3E095" w14:textId="77777777" w:rsidTr="002F501F">
        <w:trPr>
          <w:trHeight w:val="270"/>
          <w:jc w:val="center"/>
        </w:trPr>
        <w:tc>
          <w:tcPr>
            <w:tcW w:w="625" w:type="dxa"/>
            <w:vMerge/>
            <w:hideMark/>
          </w:tcPr>
          <w:p w14:paraId="20C9454C" w14:textId="77777777" w:rsidR="005C2E18" w:rsidRPr="002F501F" w:rsidRDefault="005C2E18" w:rsidP="005C2E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  <w:hideMark/>
          </w:tcPr>
          <w:p w14:paraId="647426CF" w14:textId="77777777" w:rsidR="005C2E18" w:rsidRPr="002F501F" w:rsidRDefault="005C2E18" w:rsidP="005C2E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4045" w:type="dxa"/>
            <w:hideMark/>
          </w:tcPr>
          <w:p w14:paraId="4F46824F" w14:textId="77777777" w:rsidR="005C2E18" w:rsidRPr="002F501F" w:rsidRDefault="00736D7C" w:rsidP="005C2E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10774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E18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5C2E18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5C2E18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Друго (навести): </w:t>
            </w:r>
          </w:p>
        </w:tc>
        <w:tc>
          <w:tcPr>
            <w:tcW w:w="5055" w:type="dxa"/>
          </w:tcPr>
          <w:p w14:paraId="7A5D3C01" w14:textId="09BC462F" w:rsidR="005C2E18" w:rsidRPr="002F501F" w:rsidRDefault="005C2E18" w:rsidP="005C2E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  <w:t>Навести тип административних трошкова</w:t>
            </w:r>
          </w:p>
        </w:tc>
      </w:tr>
      <w:tr w:rsidR="002F501F" w:rsidRPr="002F501F" w14:paraId="5E98E87C" w14:textId="3B75AC79" w:rsidTr="002F501F">
        <w:trPr>
          <w:trHeight w:val="294"/>
          <w:jc w:val="center"/>
        </w:trPr>
        <w:tc>
          <w:tcPr>
            <w:tcW w:w="625" w:type="dxa"/>
            <w:vMerge w:val="restart"/>
            <w:noWrap/>
            <w:hideMark/>
          </w:tcPr>
          <w:p w14:paraId="6E7EA0B8" w14:textId="7D3E641C" w:rsidR="005C2E18" w:rsidRPr="002F501F" w:rsidRDefault="005C2E18" w:rsidP="005C2E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15</w:t>
            </w:r>
          </w:p>
        </w:tc>
        <w:tc>
          <w:tcPr>
            <w:tcW w:w="5760" w:type="dxa"/>
            <w:vMerge w:val="restart"/>
            <w:hideMark/>
          </w:tcPr>
          <w:p w14:paraId="0AE8AC4E" w14:textId="331DD1D5" w:rsidR="005C2E18" w:rsidRPr="002F501F" w:rsidRDefault="005C2E18" w:rsidP="005C2E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Да ли сте извршили обрачун админстративних трошкова коришћењем Метода стандардног трошка?</w:t>
            </w:r>
          </w:p>
        </w:tc>
        <w:tc>
          <w:tcPr>
            <w:tcW w:w="9100" w:type="dxa"/>
            <w:gridSpan w:val="2"/>
            <w:hideMark/>
          </w:tcPr>
          <w:p w14:paraId="40F0527A" w14:textId="6BB8329A" w:rsidR="005C2E18" w:rsidRPr="002F501F" w:rsidRDefault="00736D7C" w:rsidP="005C2E1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92126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46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5C2E18" w:rsidRPr="002F501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sr-Cyrl-RS" w:eastAsia="en-GB"/>
              </w:rPr>
              <w:t> </w:t>
            </w:r>
            <w:r w:rsidR="005C2E18" w:rsidRPr="002F50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</w:t>
            </w:r>
            <w:r w:rsidR="005C2E18" w:rsidRPr="00B8346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Да</w:t>
            </w:r>
          </w:p>
        </w:tc>
      </w:tr>
      <w:tr w:rsidR="002F501F" w:rsidRPr="002F501F" w14:paraId="76F7A0AE" w14:textId="6FAA5A53" w:rsidTr="002F501F">
        <w:trPr>
          <w:trHeight w:val="60"/>
          <w:jc w:val="center"/>
        </w:trPr>
        <w:tc>
          <w:tcPr>
            <w:tcW w:w="625" w:type="dxa"/>
            <w:vMerge/>
            <w:hideMark/>
          </w:tcPr>
          <w:p w14:paraId="2B1BD8E8" w14:textId="77777777" w:rsidR="005C2E18" w:rsidRPr="002F501F" w:rsidRDefault="005C2E18" w:rsidP="005C2E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  <w:hideMark/>
          </w:tcPr>
          <w:p w14:paraId="665CF96C" w14:textId="77777777" w:rsidR="005C2E18" w:rsidRPr="002F501F" w:rsidRDefault="005C2E18" w:rsidP="005C2E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4045" w:type="dxa"/>
            <w:hideMark/>
          </w:tcPr>
          <w:p w14:paraId="17D98678" w14:textId="5B00BAAE" w:rsidR="005C2E18" w:rsidRPr="002F501F" w:rsidRDefault="00736D7C" w:rsidP="005C2E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97714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E18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5C2E18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5C2E18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Не</w:t>
            </w:r>
          </w:p>
        </w:tc>
        <w:tc>
          <w:tcPr>
            <w:tcW w:w="5055" w:type="dxa"/>
            <w:noWrap/>
            <w:hideMark/>
          </w:tcPr>
          <w:p w14:paraId="4FA7E48C" w14:textId="6A1CDA5A" w:rsidR="005C2E18" w:rsidRPr="002F501F" w:rsidRDefault="005C2E18" w:rsidP="005C2E1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  <w:t>Образложити зашто пропис није подобан за примену МСТ. Пређите на питање 1</w:t>
            </w:r>
            <w:r w:rsidR="009C5865" w:rsidRPr="002F50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RS" w:eastAsia="en-GB"/>
              </w:rPr>
              <w:t>8</w:t>
            </w:r>
            <w:r w:rsidRPr="002F50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GB"/>
              </w:rPr>
              <w:t>.</w:t>
            </w:r>
          </w:p>
        </w:tc>
      </w:tr>
      <w:tr w:rsidR="002F501F" w:rsidRPr="002F501F" w14:paraId="61077891" w14:textId="506A3765" w:rsidTr="002F501F">
        <w:trPr>
          <w:trHeight w:val="332"/>
          <w:jc w:val="center"/>
        </w:trPr>
        <w:tc>
          <w:tcPr>
            <w:tcW w:w="625" w:type="dxa"/>
            <w:vMerge w:val="restart"/>
            <w:noWrap/>
            <w:hideMark/>
          </w:tcPr>
          <w:p w14:paraId="14DC1A8A" w14:textId="00B095F4" w:rsidR="009C5865" w:rsidRPr="002F501F" w:rsidRDefault="009C5865" w:rsidP="005C2E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16</w:t>
            </w:r>
          </w:p>
        </w:tc>
        <w:tc>
          <w:tcPr>
            <w:tcW w:w="5760" w:type="dxa"/>
            <w:vMerge w:val="restart"/>
            <w:hideMark/>
          </w:tcPr>
          <w:p w14:paraId="5AF2E630" w14:textId="552653E4" w:rsidR="009C5865" w:rsidRPr="002F501F" w:rsidRDefault="009C5865" w:rsidP="005C2E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Да ли пропис повећава административне трошкове или се остварују уштеде</w:t>
            </w:r>
            <w:r w:rsidR="00B83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 и колико износе трошкови и уштеде</w:t>
            </w: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?</w:t>
            </w:r>
          </w:p>
        </w:tc>
        <w:tc>
          <w:tcPr>
            <w:tcW w:w="4045" w:type="dxa"/>
            <w:noWrap/>
            <w:hideMark/>
          </w:tcPr>
          <w:p w14:paraId="3375B946" w14:textId="32E3B97E" w:rsidR="009C5865" w:rsidRPr="002F501F" w:rsidRDefault="00736D7C" w:rsidP="00B8346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-32659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462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9C5865" w:rsidRPr="002F501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sr-Cyrl-RS" w:eastAsia="en-GB"/>
              </w:rPr>
              <w:t> </w:t>
            </w:r>
            <w:r w:rsidR="009C5865" w:rsidRPr="002F50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</w:t>
            </w:r>
            <w:r w:rsidR="00B83462" w:rsidRPr="00B8346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Повећавају се трошкови</w:t>
            </w:r>
          </w:p>
        </w:tc>
        <w:tc>
          <w:tcPr>
            <w:tcW w:w="5055" w:type="dxa"/>
            <w:hideMark/>
          </w:tcPr>
          <w:p w14:paraId="3DBEEFEF" w14:textId="1B9ECBD5" w:rsidR="009C5865" w:rsidRPr="00B83462" w:rsidRDefault="00B83462" w:rsidP="005C2E18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Cyrl-RS" w:eastAsia="en-GB"/>
              </w:rPr>
            </w:pPr>
            <w:r w:rsidRPr="00B8346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Cyrl-RS" w:eastAsia="en-GB"/>
              </w:rPr>
              <w:t>Унети износ</w:t>
            </w:r>
          </w:p>
        </w:tc>
      </w:tr>
      <w:tr w:rsidR="002F501F" w:rsidRPr="002F501F" w14:paraId="3D096A12" w14:textId="77777777" w:rsidTr="002F501F">
        <w:trPr>
          <w:trHeight w:val="60"/>
          <w:jc w:val="center"/>
        </w:trPr>
        <w:tc>
          <w:tcPr>
            <w:tcW w:w="625" w:type="dxa"/>
            <w:vMerge/>
            <w:noWrap/>
          </w:tcPr>
          <w:p w14:paraId="07BE27FD" w14:textId="77777777" w:rsidR="009C5865" w:rsidRPr="002F501F" w:rsidRDefault="009C5865" w:rsidP="005C2E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5760" w:type="dxa"/>
            <w:vMerge/>
          </w:tcPr>
          <w:p w14:paraId="2510C132" w14:textId="77777777" w:rsidR="009C5865" w:rsidRPr="002F501F" w:rsidRDefault="009C5865" w:rsidP="005C2E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</w:p>
        </w:tc>
        <w:tc>
          <w:tcPr>
            <w:tcW w:w="4045" w:type="dxa"/>
            <w:noWrap/>
          </w:tcPr>
          <w:p w14:paraId="0ED05C0E" w14:textId="0BE2D883" w:rsidR="009C5865" w:rsidRPr="002F501F" w:rsidRDefault="00736D7C" w:rsidP="00B8346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sr-Cyrl-RS" w:eastAsia="en-GB"/>
                </w:rPr>
                <w:id w:val="5246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865" w:rsidRPr="002F501F">
                  <w:rPr>
                    <w:rFonts w:ascii="MS Gothic" w:eastAsia="MS Gothic" w:hAnsi="MS Gothic" w:cs="Times New Roman"/>
                    <w:iCs/>
                    <w:sz w:val="20"/>
                    <w:szCs w:val="20"/>
                    <w:lang w:val="sr-Cyrl-RS" w:eastAsia="en-GB"/>
                  </w:rPr>
                  <w:t>☐</w:t>
                </w:r>
              </w:sdtContent>
            </w:sdt>
            <w:r w:rsidR="009C5865" w:rsidRPr="002F50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RS" w:eastAsia="en-GB"/>
              </w:rPr>
              <w:t> </w:t>
            </w:r>
            <w:r w:rsidR="009C5865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 w:rsidR="00B8346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Остварују се уштеде</w:t>
            </w:r>
          </w:p>
        </w:tc>
        <w:tc>
          <w:tcPr>
            <w:tcW w:w="5055" w:type="dxa"/>
          </w:tcPr>
          <w:p w14:paraId="6A684419" w14:textId="370D87DD" w:rsidR="009C5865" w:rsidRPr="00B83462" w:rsidRDefault="00B83462" w:rsidP="005C2E18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Cyrl-RS" w:eastAsia="en-GB"/>
              </w:rPr>
            </w:pPr>
            <w:r w:rsidRPr="00B8346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sr-Cyrl-RS" w:eastAsia="en-GB"/>
              </w:rPr>
              <w:t>Унети износ</w:t>
            </w:r>
          </w:p>
        </w:tc>
      </w:tr>
      <w:tr w:rsidR="002F501F" w:rsidRPr="002F501F" w14:paraId="4EC3B38C" w14:textId="33C7E1AA" w:rsidTr="002F501F">
        <w:trPr>
          <w:trHeight w:val="458"/>
          <w:jc w:val="center"/>
        </w:trPr>
        <w:tc>
          <w:tcPr>
            <w:tcW w:w="625" w:type="dxa"/>
            <w:noWrap/>
            <w:hideMark/>
          </w:tcPr>
          <w:p w14:paraId="76A93D39" w14:textId="5DA6F93D" w:rsidR="005C2E18" w:rsidRPr="002F501F" w:rsidRDefault="005C2E18" w:rsidP="005C2E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17</w:t>
            </w:r>
          </w:p>
        </w:tc>
        <w:tc>
          <w:tcPr>
            <w:tcW w:w="5760" w:type="dxa"/>
            <w:hideMark/>
          </w:tcPr>
          <w:p w14:paraId="559E98C9" w14:textId="77777777" w:rsidR="005C2E18" w:rsidRPr="002F501F" w:rsidRDefault="005C2E18" w:rsidP="005C2E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Колико износе административни трошкови/уштеде за категорије ММСП ако су обрачунати</w:t>
            </w:r>
          </w:p>
        </w:tc>
        <w:tc>
          <w:tcPr>
            <w:tcW w:w="4045" w:type="dxa"/>
            <w:noWrap/>
            <w:hideMark/>
          </w:tcPr>
          <w:p w14:paraId="40583235" w14:textId="217BE3DD" w:rsidR="005C2E18" w:rsidRPr="002F501F" w:rsidRDefault="009C5865" w:rsidP="00FB35A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 __________________ </w:t>
            </w:r>
            <w:r w:rsidR="005C2E18"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RSD</w:t>
            </w:r>
          </w:p>
        </w:tc>
        <w:tc>
          <w:tcPr>
            <w:tcW w:w="5055" w:type="dxa"/>
          </w:tcPr>
          <w:p w14:paraId="783CC7A3" w14:textId="51D09389" w:rsidR="005C2E18" w:rsidRPr="002F501F" w:rsidRDefault="005C2E18" w:rsidP="005C2E1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</w:p>
        </w:tc>
      </w:tr>
      <w:tr w:rsidR="002F501F" w:rsidRPr="002F501F" w14:paraId="4223AEF2" w14:textId="2A281C5C" w:rsidTr="002F501F">
        <w:trPr>
          <w:trHeight w:val="61"/>
          <w:jc w:val="center"/>
        </w:trPr>
        <w:tc>
          <w:tcPr>
            <w:tcW w:w="625" w:type="dxa"/>
            <w:noWrap/>
            <w:hideMark/>
          </w:tcPr>
          <w:p w14:paraId="793B302E" w14:textId="799A86A9" w:rsidR="005C2E18" w:rsidRPr="002F501F" w:rsidRDefault="005C2E18" w:rsidP="005C2E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18</w:t>
            </w:r>
          </w:p>
        </w:tc>
        <w:tc>
          <w:tcPr>
            <w:tcW w:w="5760" w:type="dxa"/>
            <w:hideMark/>
          </w:tcPr>
          <w:p w14:paraId="6EB45CDA" w14:textId="77777777" w:rsidR="005C2E18" w:rsidRPr="002F501F" w:rsidRDefault="005C2E18" w:rsidP="005C2E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Уколико је могуће, наведите процену финансијских и других трошкова усклађивања које сносе ММСП</w:t>
            </w:r>
          </w:p>
        </w:tc>
        <w:tc>
          <w:tcPr>
            <w:tcW w:w="4045" w:type="dxa"/>
            <w:noWrap/>
            <w:hideMark/>
          </w:tcPr>
          <w:p w14:paraId="185B190C" w14:textId="4A837A85" w:rsidR="005C2E18" w:rsidRPr="002F501F" w:rsidRDefault="005C2E18" w:rsidP="00FB35A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</w:pPr>
            <w:r w:rsidRPr="002F501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> __________________ RSD</w:t>
            </w:r>
          </w:p>
        </w:tc>
        <w:tc>
          <w:tcPr>
            <w:tcW w:w="5055" w:type="dxa"/>
          </w:tcPr>
          <w:p w14:paraId="22CA336D" w14:textId="49B8D9FE" w:rsidR="005C2E18" w:rsidRPr="002F501F" w:rsidRDefault="005C2E18" w:rsidP="005C2E1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en-GB"/>
              </w:rPr>
            </w:pPr>
          </w:p>
        </w:tc>
      </w:tr>
    </w:tbl>
    <w:p w14:paraId="4B759E6D" w14:textId="5D9339D5" w:rsidR="00A4293E" w:rsidRPr="002F501F" w:rsidRDefault="00A4293E">
      <w:pPr>
        <w:rPr>
          <w:lang w:val="sr-Cyrl-RS"/>
        </w:rPr>
      </w:pPr>
    </w:p>
    <w:p w14:paraId="36EE670A" w14:textId="7B1ED9D2" w:rsidR="009C5865" w:rsidRPr="002F501F" w:rsidRDefault="009C5865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2F501F">
        <w:rPr>
          <w:rFonts w:ascii="Times New Roman" w:hAnsi="Times New Roman" w:cs="Times New Roman"/>
          <w:b/>
          <w:bCs/>
          <w:sz w:val="32"/>
          <w:szCs w:val="32"/>
          <w:lang w:val="sr-Cyrl-RS"/>
        </w:rPr>
        <w:br w:type="page"/>
      </w:r>
    </w:p>
    <w:p w14:paraId="500EA3C9" w14:textId="3FA1A2C6" w:rsidR="00DF3ADC" w:rsidRPr="002F501F" w:rsidRDefault="00DF3ADC" w:rsidP="00FE35DC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2F501F">
        <w:rPr>
          <w:rFonts w:ascii="Times New Roman" w:hAnsi="Times New Roman" w:cs="Times New Roman"/>
          <w:b/>
          <w:bCs/>
          <w:sz w:val="32"/>
          <w:szCs w:val="32"/>
          <w:lang w:val="sr-Cyrl-RS"/>
        </w:rPr>
        <w:lastRenderedPageBreak/>
        <w:t>НАПОМЕН</w:t>
      </w:r>
      <w:r w:rsidR="009C5865" w:rsidRPr="002F501F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Е</w:t>
      </w:r>
    </w:p>
    <w:p w14:paraId="10A66624" w14:textId="284CF840" w:rsidR="00020E59" w:rsidRPr="002F501F" w:rsidRDefault="00020E59" w:rsidP="005A720A">
      <w:pPr>
        <w:ind w:left="360"/>
        <w:rPr>
          <w:lang w:val="sr-Cyrl-RS"/>
        </w:rPr>
      </w:pPr>
    </w:p>
    <w:sectPr w:rsidR="00020E59" w:rsidRPr="002F501F" w:rsidSect="0023350C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3DE49" w14:textId="77777777" w:rsidR="00736D7C" w:rsidRDefault="00736D7C" w:rsidP="009C5865">
      <w:pPr>
        <w:spacing w:after="0" w:line="240" w:lineRule="auto"/>
      </w:pPr>
      <w:r>
        <w:separator/>
      </w:r>
    </w:p>
  </w:endnote>
  <w:endnote w:type="continuationSeparator" w:id="0">
    <w:p w14:paraId="0B69FA3A" w14:textId="77777777" w:rsidR="00736D7C" w:rsidRDefault="00736D7C" w:rsidP="009C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6250" w14:textId="77777777" w:rsidR="002F501F" w:rsidRDefault="002F5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3718F" w14:textId="77777777" w:rsidR="00736D7C" w:rsidRDefault="00736D7C" w:rsidP="009C5865">
      <w:pPr>
        <w:spacing w:after="0" w:line="240" w:lineRule="auto"/>
      </w:pPr>
      <w:r>
        <w:separator/>
      </w:r>
    </w:p>
  </w:footnote>
  <w:footnote w:type="continuationSeparator" w:id="0">
    <w:p w14:paraId="16EB462E" w14:textId="77777777" w:rsidR="00736D7C" w:rsidRDefault="00736D7C" w:rsidP="009C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7A7C"/>
    <w:multiLevelType w:val="hybridMultilevel"/>
    <w:tmpl w:val="6318F24E"/>
    <w:lvl w:ilvl="0" w:tplc="83EC66DE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C81"/>
    <w:multiLevelType w:val="hybridMultilevel"/>
    <w:tmpl w:val="082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4264"/>
    <w:multiLevelType w:val="hybridMultilevel"/>
    <w:tmpl w:val="4CB87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61ED"/>
    <w:multiLevelType w:val="hybridMultilevel"/>
    <w:tmpl w:val="D9542536"/>
    <w:lvl w:ilvl="0" w:tplc="47805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36A6"/>
    <w:multiLevelType w:val="hybridMultilevel"/>
    <w:tmpl w:val="8564B048"/>
    <w:lvl w:ilvl="0" w:tplc="AABEC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25315"/>
    <w:multiLevelType w:val="hybridMultilevel"/>
    <w:tmpl w:val="1090CFBE"/>
    <w:lvl w:ilvl="0" w:tplc="83EC66DE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540914"/>
    <w:multiLevelType w:val="hybridMultilevel"/>
    <w:tmpl w:val="CEFC3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E5DED"/>
    <w:multiLevelType w:val="hybridMultilevel"/>
    <w:tmpl w:val="331AEA32"/>
    <w:lvl w:ilvl="0" w:tplc="83EC66DE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0C"/>
    <w:rsid w:val="00000754"/>
    <w:rsid w:val="0000325E"/>
    <w:rsid w:val="00016D0D"/>
    <w:rsid w:val="00020E59"/>
    <w:rsid w:val="00026C09"/>
    <w:rsid w:val="000712FB"/>
    <w:rsid w:val="00084E2F"/>
    <w:rsid w:val="000B32C6"/>
    <w:rsid w:val="000C0513"/>
    <w:rsid w:val="000C5445"/>
    <w:rsid w:val="000F31C8"/>
    <w:rsid w:val="00103482"/>
    <w:rsid w:val="001044A5"/>
    <w:rsid w:val="001044FB"/>
    <w:rsid w:val="00106D44"/>
    <w:rsid w:val="00170498"/>
    <w:rsid w:val="0018069A"/>
    <w:rsid w:val="001A109A"/>
    <w:rsid w:val="001A2014"/>
    <w:rsid w:val="001D3819"/>
    <w:rsid w:val="001E62AC"/>
    <w:rsid w:val="0020388A"/>
    <w:rsid w:val="002044C2"/>
    <w:rsid w:val="0020605B"/>
    <w:rsid w:val="00214675"/>
    <w:rsid w:val="0023350C"/>
    <w:rsid w:val="00253291"/>
    <w:rsid w:val="00261DF5"/>
    <w:rsid w:val="00271147"/>
    <w:rsid w:val="00273ED9"/>
    <w:rsid w:val="002A22A5"/>
    <w:rsid w:val="002D7C1C"/>
    <w:rsid w:val="002E1F27"/>
    <w:rsid w:val="002E6465"/>
    <w:rsid w:val="002F1C01"/>
    <w:rsid w:val="002F501F"/>
    <w:rsid w:val="00301425"/>
    <w:rsid w:val="00315250"/>
    <w:rsid w:val="00342417"/>
    <w:rsid w:val="00343890"/>
    <w:rsid w:val="003637EB"/>
    <w:rsid w:val="0037538F"/>
    <w:rsid w:val="003866DC"/>
    <w:rsid w:val="003B4351"/>
    <w:rsid w:val="003C30B7"/>
    <w:rsid w:val="003D0D4A"/>
    <w:rsid w:val="003E1E0F"/>
    <w:rsid w:val="003F1D50"/>
    <w:rsid w:val="003F226E"/>
    <w:rsid w:val="003F7452"/>
    <w:rsid w:val="00404070"/>
    <w:rsid w:val="0043508F"/>
    <w:rsid w:val="0043787B"/>
    <w:rsid w:val="00441289"/>
    <w:rsid w:val="004516A3"/>
    <w:rsid w:val="00454DE5"/>
    <w:rsid w:val="00457252"/>
    <w:rsid w:val="00466E2A"/>
    <w:rsid w:val="0048420C"/>
    <w:rsid w:val="004924A2"/>
    <w:rsid w:val="00494EE6"/>
    <w:rsid w:val="004C1608"/>
    <w:rsid w:val="004D5C57"/>
    <w:rsid w:val="004D63AA"/>
    <w:rsid w:val="004E7EC2"/>
    <w:rsid w:val="004F1848"/>
    <w:rsid w:val="004F6E95"/>
    <w:rsid w:val="00504AD5"/>
    <w:rsid w:val="0051026E"/>
    <w:rsid w:val="005330CD"/>
    <w:rsid w:val="00540E2E"/>
    <w:rsid w:val="005420E0"/>
    <w:rsid w:val="00595105"/>
    <w:rsid w:val="005A720A"/>
    <w:rsid w:val="005C2E18"/>
    <w:rsid w:val="005D4617"/>
    <w:rsid w:val="005D60C3"/>
    <w:rsid w:val="005E09BF"/>
    <w:rsid w:val="005E1A89"/>
    <w:rsid w:val="0060148E"/>
    <w:rsid w:val="00607C56"/>
    <w:rsid w:val="006208D4"/>
    <w:rsid w:val="006220E0"/>
    <w:rsid w:val="00652633"/>
    <w:rsid w:val="00657B14"/>
    <w:rsid w:val="006669CC"/>
    <w:rsid w:val="0067479C"/>
    <w:rsid w:val="00697C7C"/>
    <w:rsid w:val="006B223A"/>
    <w:rsid w:val="006D1B54"/>
    <w:rsid w:val="0070198A"/>
    <w:rsid w:val="00713573"/>
    <w:rsid w:val="00736D7C"/>
    <w:rsid w:val="00740516"/>
    <w:rsid w:val="00742603"/>
    <w:rsid w:val="007B0550"/>
    <w:rsid w:val="007B13D6"/>
    <w:rsid w:val="007B488A"/>
    <w:rsid w:val="007D3215"/>
    <w:rsid w:val="007E5F38"/>
    <w:rsid w:val="007F6CCF"/>
    <w:rsid w:val="00801AEE"/>
    <w:rsid w:val="008133FF"/>
    <w:rsid w:val="008210D5"/>
    <w:rsid w:val="00842EAB"/>
    <w:rsid w:val="00855E9B"/>
    <w:rsid w:val="008714F3"/>
    <w:rsid w:val="00871D57"/>
    <w:rsid w:val="00874631"/>
    <w:rsid w:val="008973AB"/>
    <w:rsid w:val="008A4029"/>
    <w:rsid w:val="008B73C1"/>
    <w:rsid w:val="008E3CC0"/>
    <w:rsid w:val="008E7706"/>
    <w:rsid w:val="00905992"/>
    <w:rsid w:val="00925634"/>
    <w:rsid w:val="00945633"/>
    <w:rsid w:val="00945984"/>
    <w:rsid w:val="009A2F81"/>
    <w:rsid w:val="009C5865"/>
    <w:rsid w:val="009E7823"/>
    <w:rsid w:val="00A26B81"/>
    <w:rsid w:val="00A3797B"/>
    <w:rsid w:val="00A4293E"/>
    <w:rsid w:val="00A66711"/>
    <w:rsid w:val="00A70D4F"/>
    <w:rsid w:val="00A85B4F"/>
    <w:rsid w:val="00A86A44"/>
    <w:rsid w:val="00A930E6"/>
    <w:rsid w:val="00AA19FC"/>
    <w:rsid w:val="00AC4A3E"/>
    <w:rsid w:val="00B05220"/>
    <w:rsid w:val="00B1444F"/>
    <w:rsid w:val="00B22B05"/>
    <w:rsid w:val="00B2333C"/>
    <w:rsid w:val="00B2628A"/>
    <w:rsid w:val="00B422DC"/>
    <w:rsid w:val="00B44D09"/>
    <w:rsid w:val="00B46B9C"/>
    <w:rsid w:val="00B65919"/>
    <w:rsid w:val="00B83462"/>
    <w:rsid w:val="00B846AF"/>
    <w:rsid w:val="00B85B7D"/>
    <w:rsid w:val="00BA3F86"/>
    <w:rsid w:val="00BB23D9"/>
    <w:rsid w:val="00BD38A8"/>
    <w:rsid w:val="00C05E1A"/>
    <w:rsid w:val="00C12D75"/>
    <w:rsid w:val="00C205D4"/>
    <w:rsid w:val="00C22234"/>
    <w:rsid w:val="00C4351F"/>
    <w:rsid w:val="00C9155D"/>
    <w:rsid w:val="00CB5FFC"/>
    <w:rsid w:val="00CC26BB"/>
    <w:rsid w:val="00D01D49"/>
    <w:rsid w:val="00D039BD"/>
    <w:rsid w:val="00D40DE7"/>
    <w:rsid w:val="00D737BE"/>
    <w:rsid w:val="00D87280"/>
    <w:rsid w:val="00DE7242"/>
    <w:rsid w:val="00DF2008"/>
    <w:rsid w:val="00DF3ADC"/>
    <w:rsid w:val="00E06924"/>
    <w:rsid w:val="00E37E72"/>
    <w:rsid w:val="00E429C8"/>
    <w:rsid w:val="00E5088C"/>
    <w:rsid w:val="00EA00EA"/>
    <w:rsid w:val="00EA1B72"/>
    <w:rsid w:val="00EA550C"/>
    <w:rsid w:val="00EA5BE8"/>
    <w:rsid w:val="00EA631D"/>
    <w:rsid w:val="00EB33CB"/>
    <w:rsid w:val="00EB4B65"/>
    <w:rsid w:val="00EB4C98"/>
    <w:rsid w:val="00EC2F2C"/>
    <w:rsid w:val="00EF6EC5"/>
    <w:rsid w:val="00EF725B"/>
    <w:rsid w:val="00F13B6E"/>
    <w:rsid w:val="00F20A80"/>
    <w:rsid w:val="00F21921"/>
    <w:rsid w:val="00F3216F"/>
    <w:rsid w:val="00F33EC5"/>
    <w:rsid w:val="00F4269F"/>
    <w:rsid w:val="00F42D81"/>
    <w:rsid w:val="00F5426A"/>
    <w:rsid w:val="00F64A78"/>
    <w:rsid w:val="00F85F9E"/>
    <w:rsid w:val="00F905A9"/>
    <w:rsid w:val="00F971F4"/>
    <w:rsid w:val="00FA22A0"/>
    <w:rsid w:val="00FB35AA"/>
    <w:rsid w:val="00FE35DC"/>
    <w:rsid w:val="1122B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DD98"/>
  <w15:chartTrackingRefBased/>
  <w15:docId w15:val="{5CC495D8-7F74-4537-BEA3-FADF8CAB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4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22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D09"/>
    <w:pPr>
      <w:ind w:left="720"/>
      <w:contextualSpacing/>
    </w:pPr>
  </w:style>
  <w:style w:type="table" w:styleId="TableGrid">
    <w:name w:val="Table Grid"/>
    <w:basedOn w:val="TableNormal"/>
    <w:uiPriority w:val="39"/>
    <w:rsid w:val="009C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865"/>
  </w:style>
  <w:style w:type="paragraph" w:styleId="Footer">
    <w:name w:val="footer"/>
    <w:basedOn w:val="Normal"/>
    <w:link w:val="FooterChar"/>
    <w:uiPriority w:val="99"/>
    <w:unhideWhenUsed/>
    <w:rsid w:val="009C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4fbfdad2-175e-4490-8eac-77a864f948a8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4B18-3504-4C7C-8A1D-4DB6A89E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Radulovic</dc:creator>
  <cp:keywords/>
  <dc:description/>
  <cp:lastModifiedBy>Aleksa</cp:lastModifiedBy>
  <cp:revision>3</cp:revision>
  <dcterms:created xsi:type="dcterms:W3CDTF">2020-08-07T07:05:00Z</dcterms:created>
  <dcterms:modified xsi:type="dcterms:W3CDTF">2023-04-04T10:38:00Z</dcterms:modified>
</cp:coreProperties>
</file>