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3E811721"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INDIVIDUAL CONSULTANT </w:t>
      </w:r>
    </w:p>
    <w:p w14:paraId="796112F8" w14:textId="77777777" w:rsidR="004463D7" w:rsidRDefault="004463D7" w:rsidP="007C13EC">
      <w:pPr>
        <w:pStyle w:val="Heading1a"/>
        <w:keepNext w:val="0"/>
        <w:keepLines w:val="0"/>
        <w:tabs>
          <w:tab w:val="clear" w:pos="-720"/>
        </w:tabs>
        <w:suppressAutoHyphens w:val="0"/>
        <w:rPr>
          <w:bCs/>
          <w:smallCaps w:val="0"/>
        </w:rPr>
      </w:pPr>
      <w:bookmarkStart w:id="0" w:name="_GoBack"/>
      <w:bookmarkEnd w:id="0"/>
    </w:p>
    <w:p w14:paraId="366766D4" w14:textId="44A6E116" w:rsidR="004463D7" w:rsidRDefault="004463D7" w:rsidP="004463D7">
      <w:pPr>
        <w:pStyle w:val="ChapterNumber"/>
        <w:rPr>
          <w:rFonts w:ascii="Times New Roman" w:hAnsi="Times New Roman"/>
          <w:b/>
          <w:spacing w:val="-2"/>
        </w:rPr>
      </w:pPr>
      <w:r>
        <w:rPr>
          <w:rFonts w:ascii="Times New Roman" w:hAnsi="Times New Roman"/>
          <w:b/>
          <w:spacing w:val="-2"/>
        </w:rPr>
        <w:t xml:space="preserve">This is a re-publication of the </w:t>
      </w:r>
      <w:proofErr w:type="spellStart"/>
      <w:r>
        <w:rPr>
          <w:rFonts w:ascii="Times New Roman" w:hAnsi="Times New Roman"/>
          <w:b/>
          <w:spacing w:val="-2"/>
        </w:rPr>
        <w:t>REoI</w:t>
      </w:r>
      <w:proofErr w:type="spellEnd"/>
      <w:r>
        <w:rPr>
          <w:rFonts w:ascii="Times New Roman" w:hAnsi="Times New Roman"/>
          <w:b/>
          <w:spacing w:val="-2"/>
        </w:rPr>
        <w:t xml:space="preserve"> published on</w:t>
      </w:r>
      <w:r>
        <w:rPr>
          <w:smallCaps/>
          <w:spacing w:val="-2"/>
          <w:sz w:val="24"/>
        </w:rPr>
        <w:t xml:space="preserve"> </w:t>
      </w:r>
      <w:r>
        <w:rPr>
          <w:rFonts w:ascii="Times New Roman" w:hAnsi="Times New Roman"/>
          <w:b/>
          <w:spacing w:val="-2"/>
        </w:rPr>
        <w:t>Wednesday December 24</w:t>
      </w:r>
      <w:r>
        <w:rPr>
          <w:rFonts w:ascii="Times New Roman" w:hAnsi="Times New Roman"/>
          <w:b/>
          <w:spacing w:val="-2"/>
        </w:rPr>
        <w:t xml:space="preserve">, 2025. Those who submitted expression of interest during the first </w:t>
      </w:r>
      <w:proofErr w:type="gramStart"/>
      <w:r>
        <w:rPr>
          <w:rFonts w:ascii="Times New Roman" w:hAnsi="Times New Roman"/>
          <w:b/>
          <w:spacing w:val="-2"/>
        </w:rPr>
        <w:t>round  do</w:t>
      </w:r>
      <w:proofErr w:type="gramEnd"/>
      <w:r>
        <w:rPr>
          <w:rFonts w:ascii="Times New Roman" w:hAnsi="Times New Roman"/>
          <w:b/>
          <w:spacing w:val="-2"/>
        </w:rPr>
        <w:t xml:space="preserve"> not need  to  re-submit as their expression of interest will be considered in the evaluation.</w:t>
      </w:r>
    </w:p>
    <w:p w14:paraId="651EA717" w14:textId="77777777" w:rsidR="004463D7" w:rsidRDefault="004463D7" w:rsidP="007C13EC">
      <w:pPr>
        <w:pStyle w:val="Heading1a"/>
        <w:keepNext w:val="0"/>
        <w:keepLines w:val="0"/>
        <w:tabs>
          <w:tab w:val="clear" w:pos="-720"/>
        </w:tabs>
        <w:suppressAutoHyphens w:val="0"/>
        <w:rPr>
          <w:bCs/>
          <w:smallCaps w:val="0"/>
        </w:rPr>
      </w:pP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55D2A9A3" w14:textId="77777777" w:rsidR="00A523E7" w:rsidRPr="00A523E7" w:rsidRDefault="00A523E7" w:rsidP="00A523E7">
      <w:pPr>
        <w:pStyle w:val="BodyText"/>
        <w:rPr>
          <w:rFonts w:ascii="Times New Roman" w:hAnsi="Times New Roman"/>
          <w:b/>
        </w:rPr>
      </w:pPr>
      <w:r w:rsidRPr="00A523E7">
        <w:rPr>
          <w:rFonts w:ascii="Times New Roman" w:hAnsi="Times New Roman"/>
          <w:b/>
        </w:rPr>
        <w:t>Donor Trust Fund – Serbia Digitalization for Business Environment</w:t>
      </w:r>
    </w:p>
    <w:p w14:paraId="003CFD1C" w14:textId="5620198F" w:rsidR="0023220A" w:rsidRDefault="00A523E7" w:rsidP="00A523E7">
      <w:pPr>
        <w:pStyle w:val="BodyText"/>
        <w:rPr>
          <w:rFonts w:ascii="Times New Roman" w:hAnsi="Times New Roman"/>
          <w:b/>
        </w:rPr>
      </w:pPr>
      <w:r>
        <w:rPr>
          <w:rFonts w:ascii="Times New Roman" w:hAnsi="Times New Roman"/>
          <w:b/>
        </w:rPr>
        <w:t xml:space="preserve">No. P174555 </w:t>
      </w:r>
    </w:p>
    <w:p w14:paraId="5DD1EAC1" w14:textId="77777777" w:rsidR="00A523E7" w:rsidRDefault="00A523E7" w:rsidP="00A523E7">
      <w:pPr>
        <w:pStyle w:val="BodyText"/>
        <w:rPr>
          <w:rFonts w:ascii="Times New Roman" w:hAnsi="Times New Roman"/>
        </w:rPr>
      </w:pPr>
    </w:p>
    <w:p w14:paraId="1A5DC101" w14:textId="77777777" w:rsidR="00A523E7" w:rsidRDefault="0023220A" w:rsidP="00A523E7">
      <w:pPr>
        <w:pStyle w:val="BodyText"/>
        <w:rPr>
          <w:rFonts w:ascii="Times New Roman" w:hAnsi="Times New Roman"/>
          <w:spacing w:val="0"/>
          <w:sz w:val="22"/>
          <w:szCs w:val="24"/>
        </w:rPr>
      </w:pPr>
      <w:r w:rsidRPr="0023220A">
        <w:rPr>
          <w:rFonts w:ascii="Times New Roman" w:hAnsi="Times New Roman"/>
          <w:b/>
          <w:spacing w:val="0"/>
          <w:sz w:val="22"/>
          <w:szCs w:val="24"/>
        </w:rPr>
        <w:t xml:space="preserve">Assignment Title: </w:t>
      </w:r>
      <w:r w:rsidR="00A523E7" w:rsidRPr="00893C31">
        <w:rPr>
          <w:rFonts w:ascii="Times New Roman" w:hAnsi="Times New Roman"/>
          <w:b/>
          <w:spacing w:val="0"/>
          <w:sz w:val="22"/>
          <w:szCs w:val="24"/>
        </w:rPr>
        <w:t>Web Design Specialist</w:t>
      </w:r>
    </w:p>
    <w:p w14:paraId="7AF5D1B0" w14:textId="66D21A98" w:rsidR="00AF2E68" w:rsidRPr="0023220A" w:rsidRDefault="0023220A" w:rsidP="00A523E7">
      <w:pPr>
        <w:pStyle w:val="BodyText"/>
      </w:pPr>
      <w:r w:rsidRPr="00346998">
        <w:rPr>
          <w:rFonts w:ascii="Times New Roman" w:hAnsi="Times New Roman"/>
          <w:b/>
          <w:szCs w:val="24"/>
        </w:rPr>
        <w:t xml:space="preserve">Reference No.: </w:t>
      </w:r>
      <w:r w:rsidR="00A523E7" w:rsidRPr="00A523E7">
        <w:rPr>
          <w:rFonts w:ascii="Times New Roman" w:hAnsi="Times New Roman"/>
          <w:b/>
          <w:szCs w:val="24"/>
        </w:rPr>
        <w:t>SER-GA-IC-CS-25-18</w:t>
      </w:r>
    </w:p>
    <w:p w14:paraId="72D00D2B" w14:textId="77777777" w:rsidR="00450830" w:rsidRPr="00450830" w:rsidRDefault="00450830" w:rsidP="00450830">
      <w:pPr>
        <w:pStyle w:val="ListParagraph"/>
        <w:suppressAutoHyphens/>
        <w:jc w:val="both"/>
        <w:rPr>
          <w:rFonts w:ascii="Times New Roman" w:hAnsi="Times New Roman"/>
          <w:b/>
          <w:sz w:val="24"/>
          <w:szCs w:val="24"/>
        </w:rPr>
      </w:pPr>
    </w:p>
    <w:p w14:paraId="0239966B"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International Bank for Reconstruction and Development (hereinafter: the World Bank), acting as administrator of the European Commission, on behalf of the European Union for the EC – World Bank Partnership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xml:space="preserv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764C473B" w14:textId="77777777" w:rsidR="00A523E7" w:rsidRPr="00A523E7" w:rsidRDefault="00A523E7" w:rsidP="00A523E7">
      <w:pPr>
        <w:suppressAutoHyphens/>
        <w:jc w:val="both"/>
        <w:rPr>
          <w:rFonts w:ascii="Times New Roman" w:hAnsi="Times New Roman"/>
          <w:spacing w:val="-2"/>
          <w:szCs w:val="22"/>
        </w:rPr>
      </w:pPr>
    </w:p>
    <w:p w14:paraId="6755A3C3"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Implemented within the framework of the Action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xml:space="preserve"> for the Republic of Serbia, adopted by the European Commission on November 28, 2019 and confirmed by the Financial Agreement with </w:t>
      </w:r>
      <w:proofErr w:type="gramStart"/>
      <w:r w:rsidRPr="00A523E7">
        <w:rPr>
          <w:rFonts w:ascii="Times New Roman" w:hAnsi="Times New Roman"/>
          <w:spacing w:val="-2"/>
          <w:szCs w:val="22"/>
        </w:rPr>
        <w:t>the</w:t>
      </w:r>
      <w:proofErr w:type="gramEnd"/>
      <w:r w:rsidRPr="00A523E7">
        <w:rPr>
          <w:rFonts w:ascii="Times New Roman" w:hAnsi="Times New Roman"/>
          <w:spacing w:val="-2"/>
          <w:szCs w:val="22"/>
        </w:rPr>
        <w:t xml:space="preserve"> European Commission, which was signed by the Republic of Serbia on February 6, 2020, the Project refers to the Result 1 of the said Action </w:t>
      </w:r>
      <w:proofErr w:type="spellStart"/>
      <w:r w:rsidRPr="00A523E7">
        <w:rPr>
          <w:rFonts w:ascii="Times New Roman" w:hAnsi="Times New Roman"/>
          <w:spacing w:val="-2"/>
          <w:szCs w:val="22"/>
        </w:rPr>
        <w:t>Programme</w:t>
      </w:r>
      <w:proofErr w:type="spellEnd"/>
      <w:r w:rsidRPr="00A523E7">
        <w:rPr>
          <w:rFonts w:ascii="Times New Roman" w:hAnsi="Times New Roman"/>
          <w:spacing w:val="-2"/>
          <w:szCs w:val="22"/>
        </w:rPr>
        <w:t>: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5B784E06" w14:textId="77777777" w:rsidR="00A523E7" w:rsidRPr="00A523E7" w:rsidRDefault="00A523E7" w:rsidP="00A523E7">
      <w:pPr>
        <w:suppressAutoHyphens/>
        <w:jc w:val="both"/>
        <w:rPr>
          <w:rFonts w:ascii="Times New Roman" w:hAnsi="Times New Roman"/>
          <w:spacing w:val="-2"/>
          <w:szCs w:val="22"/>
        </w:rPr>
      </w:pPr>
    </w:p>
    <w:p w14:paraId="31562262"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5071DA26" w14:textId="77777777" w:rsidR="00A523E7" w:rsidRPr="00A523E7" w:rsidRDefault="00A523E7" w:rsidP="00A523E7">
      <w:pPr>
        <w:suppressAutoHyphens/>
        <w:jc w:val="both"/>
        <w:rPr>
          <w:rFonts w:ascii="Times New Roman" w:hAnsi="Times New Roman"/>
          <w:spacing w:val="-2"/>
          <w:szCs w:val="22"/>
        </w:rPr>
      </w:pPr>
    </w:p>
    <w:p w14:paraId="3ACAC7C2"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The objective of the Project is to improve aspects of the business environment through the digitalization of selected government-to-business services in the prioritized sectors.  The Project consists of the following parts:</w:t>
      </w:r>
    </w:p>
    <w:p w14:paraId="105E4328" w14:textId="77777777" w:rsidR="00A523E7" w:rsidRPr="00A523E7" w:rsidRDefault="00A523E7" w:rsidP="00A523E7">
      <w:pPr>
        <w:suppressAutoHyphens/>
        <w:jc w:val="both"/>
        <w:rPr>
          <w:rFonts w:ascii="Times New Roman" w:hAnsi="Times New Roman"/>
          <w:spacing w:val="-2"/>
          <w:szCs w:val="22"/>
        </w:rPr>
      </w:pPr>
    </w:p>
    <w:p w14:paraId="0B431BAB"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1. </w:t>
      </w:r>
      <w:r w:rsidRPr="00A523E7">
        <w:rPr>
          <w:rFonts w:ascii="Times New Roman" w:hAnsi="Times New Roman"/>
          <w:b/>
          <w:spacing w:val="-2"/>
          <w:szCs w:val="22"/>
        </w:rPr>
        <w:t>Upgrading the Registry of Administrative Procedures:</w:t>
      </w:r>
      <w:r w:rsidRPr="00A523E7">
        <w:rPr>
          <w:rFonts w:ascii="Times New Roman" w:hAnsi="Times New Roman"/>
          <w:spacing w:val="-2"/>
          <w:szCs w:val="22"/>
        </w:rPr>
        <w:t xml:space="preserve"> Support the upgrading of RAP to enhance its functionality and usability.</w:t>
      </w:r>
    </w:p>
    <w:p w14:paraId="28892333"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2. </w:t>
      </w:r>
      <w:r w:rsidRPr="00A523E7">
        <w:rPr>
          <w:rFonts w:ascii="Times New Roman" w:hAnsi="Times New Roman"/>
          <w:b/>
          <w:spacing w:val="-2"/>
          <w:szCs w:val="22"/>
        </w:rPr>
        <w:t>Identifying potential Business Episodes</w:t>
      </w:r>
      <w:r w:rsidRPr="00A523E7">
        <w:rPr>
          <w:rFonts w:ascii="Times New Roman" w:hAnsi="Times New Roman"/>
          <w:spacing w:val="-2"/>
          <w:szCs w:val="22"/>
        </w:rPr>
        <w:t>: Identify at least 20 government-to-business services that have potential to be simplified and digitized under a Business Episode format.</w:t>
      </w:r>
    </w:p>
    <w:p w14:paraId="30181838"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3. </w:t>
      </w:r>
      <w:r w:rsidRPr="00A523E7">
        <w:rPr>
          <w:rFonts w:ascii="Times New Roman" w:hAnsi="Times New Roman"/>
          <w:b/>
          <w:spacing w:val="-2"/>
          <w:szCs w:val="22"/>
        </w:rPr>
        <w:t>Digitization and piloting of Business Episodes</w:t>
      </w:r>
      <w:r w:rsidRPr="00A523E7">
        <w:rPr>
          <w:rFonts w:ascii="Times New Roman" w:hAnsi="Times New Roman"/>
          <w:spacing w:val="-2"/>
          <w:szCs w:val="22"/>
        </w:rPr>
        <w:t xml:space="preserve">: Digitization and piloting of at least 20 government-to-business administrative services, (a) selected by Public Policy Secretariat, in </w:t>
      </w:r>
      <w:r w:rsidRPr="00A523E7">
        <w:rPr>
          <w:rFonts w:ascii="Times New Roman" w:hAnsi="Times New Roman"/>
          <w:spacing w:val="-2"/>
          <w:szCs w:val="22"/>
        </w:rPr>
        <w:lastRenderedPageBreak/>
        <w:t>consultation with the Ministry of Economy of the Member Country, (b) in highly relevant sectors, (c) under the Business Episodes format, and (d) through a Member Country government portal (whether RAP or other portals operated by a Member Country government agency).</w:t>
      </w:r>
    </w:p>
    <w:p w14:paraId="2765FB21" w14:textId="77777777" w:rsidR="00A523E7" w:rsidRPr="00A523E7"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4. </w:t>
      </w:r>
      <w:r w:rsidRPr="00A523E7">
        <w:rPr>
          <w:rFonts w:ascii="Times New Roman" w:hAnsi="Times New Roman"/>
          <w:b/>
          <w:spacing w:val="-2"/>
          <w:szCs w:val="22"/>
        </w:rPr>
        <w:t>Enhance Data Registries</w:t>
      </w:r>
      <w:r w:rsidRPr="00A523E7">
        <w:rPr>
          <w:rFonts w:ascii="Times New Roman" w:hAnsi="Times New Roman"/>
          <w:spacing w:val="-2"/>
          <w:szCs w:val="22"/>
        </w:rPr>
        <w:t>: Support the upgrading of Data Registries, primarily those required for the digitalization of the 20 Business Episodes, including by (a) considering the most recent business regulations and any relevant reforms, and (b) designing a business-friendly online interface that allows for easy navigation and offers an integrated online feedback mechanism for businesses.</w:t>
      </w:r>
    </w:p>
    <w:p w14:paraId="4561563D" w14:textId="30ACC60D" w:rsidR="00916E24" w:rsidRDefault="00A523E7" w:rsidP="00A523E7">
      <w:pPr>
        <w:suppressAutoHyphens/>
        <w:jc w:val="both"/>
        <w:rPr>
          <w:rFonts w:ascii="Times New Roman" w:hAnsi="Times New Roman"/>
          <w:spacing w:val="-2"/>
          <w:szCs w:val="22"/>
        </w:rPr>
      </w:pPr>
      <w:r w:rsidRPr="00A523E7">
        <w:rPr>
          <w:rFonts w:ascii="Times New Roman" w:hAnsi="Times New Roman"/>
          <w:spacing w:val="-2"/>
          <w:szCs w:val="22"/>
        </w:rPr>
        <w:t xml:space="preserve">Part 5. </w:t>
      </w:r>
      <w:r w:rsidRPr="00A523E7">
        <w:rPr>
          <w:rFonts w:ascii="Times New Roman" w:hAnsi="Times New Roman"/>
          <w:b/>
          <w:spacing w:val="-2"/>
          <w:szCs w:val="22"/>
        </w:rPr>
        <w:t>Implementation Support</w:t>
      </w:r>
      <w:r w:rsidRPr="00A523E7">
        <w:rPr>
          <w:rFonts w:ascii="Times New Roman" w:hAnsi="Times New Roman"/>
          <w:spacing w:val="-2"/>
          <w:szCs w:val="22"/>
        </w:rPr>
        <w:t>: Strengthen the Recipient staff’, and other government officials’, capacity through the organization of workshops and training on Business Episodes, and the provision of Operating Costs.</w:t>
      </w:r>
    </w:p>
    <w:p w14:paraId="1F279470" w14:textId="77777777" w:rsidR="00A523E7" w:rsidRPr="00E95711" w:rsidRDefault="00A523E7" w:rsidP="00A523E7">
      <w:pPr>
        <w:tabs>
          <w:tab w:val="left" w:pos="810"/>
        </w:tabs>
        <w:spacing w:before="120" w:after="120"/>
        <w:jc w:val="both"/>
      </w:pPr>
      <w:r w:rsidRPr="00E95711">
        <w:rPr>
          <w:b/>
        </w:rPr>
        <w:t xml:space="preserve">Objectives of the assignment </w:t>
      </w:r>
    </w:p>
    <w:p w14:paraId="4C765824" w14:textId="77777777" w:rsidR="00A523E7" w:rsidRDefault="00A523E7" w:rsidP="00A523E7">
      <w:pPr>
        <w:suppressAutoHyphens/>
        <w:spacing w:before="120" w:after="120"/>
        <w:jc w:val="both"/>
      </w:pPr>
      <w:r>
        <w:t>The objective of this assignment is to improve the visual design, usability and overall user experience of RAP portal by applying modern, user-centered design principles. The Consultant will support the improvement of RAP by proposing, iterating, and finalizing design solutions that enhance navigation, accessibility, and the clarity of information presented to businesses and citizens interacting with government services.</w:t>
      </w:r>
    </w:p>
    <w:p w14:paraId="7320338B" w14:textId="77777777" w:rsidR="00A523E7" w:rsidRDefault="00A523E7" w:rsidP="00A523E7">
      <w:pPr>
        <w:suppressAutoHyphens/>
        <w:spacing w:before="120" w:after="120"/>
        <w:jc w:val="both"/>
      </w:pPr>
      <w:r>
        <w:t>The specific objectives of the assignment are to:</w:t>
      </w:r>
    </w:p>
    <w:p w14:paraId="35664CDD"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Develop user-centered design concepts for the RAP portal</w:t>
      </w:r>
    </w:p>
    <w:p w14:paraId="309F8D62" w14:textId="77777777" w:rsidR="00A523E7" w:rsidRDefault="00A523E7" w:rsidP="00A523E7">
      <w:pPr>
        <w:pStyle w:val="ListParagraph"/>
        <w:suppressAutoHyphens/>
        <w:spacing w:before="120" w:after="120"/>
        <w:jc w:val="both"/>
      </w:pPr>
      <w:r>
        <w:t>Produce design proposals for RAP pages requiring improvement, ensuring ease of navigation, visual clarity and alignment with modern UI/UX standards.</w:t>
      </w:r>
    </w:p>
    <w:p w14:paraId="73FFACEF"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Create multiple iterations based on stakeholder input</w:t>
      </w:r>
    </w:p>
    <w:p w14:paraId="329A3FD7" w14:textId="77777777" w:rsidR="00A523E7" w:rsidRDefault="00A523E7" w:rsidP="00A523E7">
      <w:pPr>
        <w:pStyle w:val="ListParagraph"/>
        <w:suppressAutoHyphens/>
        <w:spacing w:before="120" w:after="120"/>
        <w:jc w:val="both"/>
      </w:pPr>
      <w:r>
        <w:t>Prepare several design options for each prioritized page or module, refining them based on feedback from PPS and other stakeholders.</w:t>
      </w:r>
    </w:p>
    <w:p w14:paraId="628FEE0D"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 xml:space="preserve">Enhance usability, </w:t>
      </w:r>
      <w:r>
        <w:rPr>
          <w:i/>
          <w:iCs/>
        </w:rPr>
        <w:t>comprehen</w:t>
      </w:r>
      <w:r w:rsidRPr="00B005F2">
        <w:rPr>
          <w:i/>
          <w:iCs/>
        </w:rPr>
        <w:t>sibility, and overall user experience</w:t>
      </w:r>
    </w:p>
    <w:p w14:paraId="46AC457C" w14:textId="77777777" w:rsidR="00A523E7" w:rsidRDefault="00A523E7" w:rsidP="00A523E7">
      <w:pPr>
        <w:pStyle w:val="ListParagraph"/>
        <w:suppressAutoHyphens/>
        <w:spacing w:before="120" w:after="120"/>
        <w:jc w:val="both"/>
      </w:pPr>
      <w:r>
        <w:t>Ensure that proposed designs improve the intuitiveness of the portal, support accessibility requirements and facilitate more efficient interaction with administrative procedures.</w:t>
      </w:r>
    </w:p>
    <w:p w14:paraId="59F27AF0" w14:textId="77777777" w:rsidR="00A523E7" w:rsidRPr="00B005F2" w:rsidRDefault="00A523E7" w:rsidP="00A523E7">
      <w:pPr>
        <w:pStyle w:val="ListParagraph"/>
        <w:numPr>
          <w:ilvl w:val="0"/>
          <w:numId w:val="23"/>
        </w:numPr>
        <w:suppressAutoHyphens/>
        <w:spacing w:before="120" w:after="120"/>
        <w:jc w:val="both"/>
        <w:rPr>
          <w:i/>
          <w:iCs/>
        </w:rPr>
      </w:pPr>
      <w:r w:rsidRPr="00B005F2">
        <w:rPr>
          <w:i/>
          <w:iCs/>
        </w:rPr>
        <w:t>Deliver ready-to-implement design solutions</w:t>
      </w:r>
    </w:p>
    <w:p w14:paraId="466341AC" w14:textId="77777777" w:rsidR="00A523E7" w:rsidRDefault="00A523E7" w:rsidP="00A523E7">
      <w:pPr>
        <w:pStyle w:val="ListParagraph"/>
        <w:suppressAutoHyphens/>
        <w:spacing w:before="120" w:after="120"/>
        <w:jc w:val="both"/>
        <w:rPr>
          <w:lang w:val="sr-Cyrl-RS"/>
        </w:rPr>
      </w:pPr>
      <w:r>
        <w:t>Finalize and prepare design files, style guidelines, and visual elements to be used by the technical teams responsible for implementing upgrades to the RAP portal.</w:t>
      </w:r>
    </w:p>
    <w:p w14:paraId="68DB4052" w14:textId="77777777" w:rsidR="00A523E7" w:rsidRPr="00544037" w:rsidRDefault="00A523E7" w:rsidP="00A523E7">
      <w:pPr>
        <w:pStyle w:val="ListParagraph"/>
        <w:numPr>
          <w:ilvl w:val="0"/>
          <w:numId w:val="23"/>
        </w:numPr>
        <w:suppressAutoHyphens/>
        <w:spacing w:before="120" w:after="120"/>
        <w:jc w:val="both"/>
        <w:rPr>
          <w:lang w:val="sr-Cyrl-RS"/>
        </w:rPr>
      </w:pPr>
      <w:r>
        <w:rPr>
          <w:i/>
          <w:iCs/>
        </w:rPr>
        <w:t xml:space="preserve">Add RAP improvement regarding business episodes` </w:t>
      </w:r>
      <w:r w:rsidRPr="00544037">
        <w:rPr>
          <w:iCs/>
        </w:rPr>
        <w:t>presentation in it, i.e. Web Design Specialist`s engagement referred to this.</w:t>
      </w:r>
    </w:p>
    <w:p w14:paraId="3E3F65A7" w14:textId="77777777" w:rsidR="00A523E7" w:rsidRPr="00544006" w:rsidRDefault="00A523E7" w:rsidP="00A523E7">
      <w:pPr>
        <w:suppressAutoHyphens/>
        <w:spacing w:before="120" w:after="120"/>
        <w:jc w:val="both"/>
      </w:pPr>
      <w:r w:rsidRPr="00F738C4">
        <w:t xml:space="preserve">Overall, the key objective of this assignment is to </w:t>
      </w:r>
      <w:r>
        <w:t>synchronize</w:t>
      </w:r>
      <w:r w:rsidRPr="00F738C4">
        <w:t xml:space="preserve"> the diverse design inputs arising from RAP upgrades, PPS website improvements</w:t>
      </w:r>
      <w:r>
        <w:t xml:space="preserve"> </w:t>
      </w:r>
      <w:r w:rsidRPr="00F738C4">
        <w:t>and digitalization activities, ensuring</w:t>
      </w:r>
      <w:r>
        <w:t xml:space="preserve"> </w:t>
      </w:r>
      <w:r w:rsidRPr="00F738C4">
        <w:t>independently from vendor-specific solutions</w:t>
      </w:r>
      <w:r>
        <w:t xml:space="preserve"> </w:t>
      </w:r>
      <w:r w:rsidRPr="00F738C4">
        <w:t xml:space="preserve">that the </w:t>
      </w:r>
      <w:r>
        <w:t>P</w:t>
      </w:r>
      <w:r w:rsidRPr="00F738C4">
        <w:t xml:space="preserve">ortal adheres to a single, intuitive navigation logic and a coherent, user-centered visual </w:t>
      </w:r>
      <w:r>
        <w:t>approach</w:t>
      </w:r>
      <w:r w:rsidRPr="00F738C4">
        <w:t>.</w:t>
      </w:r>
    </w:p>
    <w:p w14:paraId="0DB98B14" w14:textId="3CE5D266" w:rsidR="00A523E7" w:rsidRPr="00217E25" w:rsidRDefault="00A523E7" w:rsidP="00A523E7">
      <w:pPr>
        <w:suppressAutoHyphens/>
        <w:jc w:val="both"/>
        <w:rPr>
          <w:rFonts w:ascii="Times New Roman" w:hAnsi="Times New Roman"/>
          <w:spacing w:val="-2"/>
          <w:sz w:val="24"/>
          <w:szCs w:val="24"/>
        </w:rPr>
      </w:pPr>
    </w:p>
    <w:p w14:paraId="530A755E" w14:textId="7C94C168" w:rsidR="00DC3271" w:rsidRDefault="00FC2C6B" w:rsidP="00DC3271">
      <w:pPr>
        <w:suppressAutoHyphens/>
        <w:jc w:val="both"/>
        <w:rPr>
          <w:rFonts w:ascii="Times New Roman" w:hAnsi="Times New Roman"/>
          <w:b/>
          <w:szCs w:val="22"/>
        </w:rPr>
      </w:pPr>
      <w:r w:rsidRPr="000A2B41">
        <w:rPr>
          <w:rFonts w:ascii="Times New Roman" w:hAnsi="Times New Roman"/>
          <w:b/>
          <w:szCs w:val="22"/>
        </w:rPr>
        <w:t xml:space="preserve">The scope of work of the Consultant will be as follows: </w:t>
      </w:r>
    </w:p>
    <w:p w14:paraId="71CCB05C" w14:textId="77777777" w:rsidR="00A523E7" w:rsidRPr="000A2B41" w:rsidRDefault="00A523E7" w:rsidP="00DC3271">
      <w:pPr>
        <w:suppressAutoHyphens/>
        <w:jc w:val="both"/>
        <w:rPr>
          <w:rFonts w:ascii="Times New Roman" w:hAnsi="Times New Roman"/>
          <w:b/>
          <w:szCs w:val="22"/>
        </w:rPr>
      </w:pPr>
    </w:p>
    <w:p w14:paraId="5FBF16CC" w14:textId="77777777" w:rsidR="00A523E7" w:rsidRPr="000E029F" w:rsidRDefault="00A523E7" w:rsidP="00CD1281">
      <w:pPr>
        <w:pStyle w:val="ListParagraph"/>
        <w:spacing w:after="120"/>
        <w:jc w:val="both"/>
        <w:rPr>
          <w:rFonts w:ascii="Times New Roman" w:hAnsi="Times New Roman"/>
          <w:spacing w:val="-2"/>
          <w:szCs w:val="22"/>
        </w:rPr>
      </w:pPr>
      <w:r w:rsidRPr="000E029F">
        <w:rPr>
          <w:rFonts w:ascii="Times New Roman" w:hAnsi="Times New Roman"/>
          <w:spacing w:val="-2"/>
          <w:szCs w:val="22"/>
        </w:rPr>
        <w:t>The Consultant will support PPS and the PIU in improving the usability, visual coherence and overall user experience of the RAP portal. The Consultant will perform the following duties:</w:t>
      </w:r>
    </w:p>
    <w:p w14:paraId="40DA7916"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Design proposals and page redesign: prepare design concepts and visual proposals for RAP pages identified for improvement, ensuring clarity, intuitive navigation, and alignment with modern UI/UX standards.</w:t>
      </w:r>
    </w:p>
    <w:p w14:paraId="186406D4"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Iterative UX/UI development: develop multiple design variations for each target page or module; refine and adjust designs based on feedback from PPS and PIU members.</w:t>
      </w:r>
    </w:p>
    <w:p w14:paraId="5066B194"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lastRenderedPageBreak/>
        <w:t>Usability and accessibility enhancement: ensure that proposed designs improve overall usability, simplify access to information and support a user experience tailored to businesses interacting with administrative procedures.</w:t>
      </w:r>
    </w:p>
    <w:p w14:paraId="0EB76E4F"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Visual consistency and style standardization: strengthen and harmonize the visual identity of the RAP portal by ensuring consistency in layout, typography, color schemes and design elements across all redesigned pages and components.</w:t>
      </w:r>
    </w:p>
    <w:p w14:paraId="2E0F83A0"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Navigation logic and structural improvements: review and enhance the logical flow, structure, and information hierarchy of RAP pages; propose adjustments that support intuitive movement through the portal and reduce user effort.</w:t>
      </w:r>
    </w:p>
    <w:p w14:paraId="24394A13"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Design documentation and handover materials: prepare ready-to-implement design files, mockups, style guides and other materials required by developers and vendors responsible for RAP upgrades; ensure all assets meet implementation standards.</w:t>
      </w:r>
    </w:p>
    <w:p w14:paraId="44DB702D"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Collaboration with PPS PIU, and technical teams: coordinate closely with PPS, PIU members, ITE and relevant vendors to validate design decisions, gather inputs, and ensure feasibility of implementation.</w:t>
      </w:r>
    </w:p>
    <w:p w14:paraId="316B4DCF" w14:textId="77777777" w:rsidR="00A523E7" w:rsidRPr="000E029F" w:rsidRDefault="00A523E7" w:rsidP="000E029F">
      <w:pPr>
        <w:pStyle w:val="ListParagraph"/>
        <w:numPr>
          <w:ilvl w:val="0"/>
          <w:numId w:val="25"/>
        </w:numPr>
        <w:spacing w:after="120"/>
        <w:jc w:val="both"/>
        <w:rPr>
          <w:rFonts w:ascii="Times New Roman" w:hAnsi="Times New Roman"/>
          <w:spacing w:val="-2"/>
          <w:szCs w:val="22"/>
        </w:rPr>
      </w:pPr>
      <w:r w:rsidRPr="000E029F">
        <w:rPr>
          <w:rFonts w:ascii="Times New Roman" w:hAnsi="Times New Roman"/>
          <w:spacing w:val="-2"/>
          <w:szCs w:val="22"/>
        </w:rPr>
        <w:t>Quality assurance support during implementation: review the visual and UX aspects of vendor-developed pages and provide structured feedback to ensure alignment with approved designs and navigation logic.</w:t>
      </w:r>
    </w:p>
    <w:p w14:paraId="5E78C5A3" w14:textId="60B118AC" w:rsidR="00F135C1" w:rsidRPr="002C72C6" w:rsidRDefault="00F135C1" w:rsidP="00346998">
      <w:pPr>
        <w:spacing w:after="120"/>
        <w:jc w:val="both"/>
        <w:rPr>
          <w:rFonts w:ascii="Times New Roman" w:hAnsi="Times New Roman"/>
          <w:b/>
          <w:spacing w:val="-2"/>
          <w:szCs w:val="22"/>
          <w:highlight w:val="yellow"/>
        </w:rPr>
      </w:pPr>
    </w:p>
    <w:p w14:paraId="08BCE7E2" w14:textId="5AFB27CA" w:rsidR="00473DE7" w:rsidRPr="000A2B41" w:rsidRDefault="00FC2C6B" w:rsidP="00346998">
      <w:pPr>
        <w:spacing w:after="120"/>
        <w:jc w:val="both"/>
        <w:rPr>
          <w:rFonts w:ascii="Times New Roman" w:hAnsi="Times New Roman"/>
          <w:b/>
          <w:szCs w:val="22"/>
        </w:rPr>
      </w:pPr>
      <w:r w:rsidRPr="000A2B41">
        <w:rPr>
          <w:rFonts w:ascii="Times New Roman" w:hAnsi="Times New Roman"/>
          <w:b/>
          <w:spacing w:val="-2"/>
          <w:szCs w:val="22"/>
        </w:rPr>
        <w:t>The Consultant shall have the following qualifications and experience</w:t>
      </w:r>
      <w:r w:rsidR="00F02757" w:rsidRPr="000A2B41">
        <w:rPr>
          <w:rFonts w:ascii="Times New Roman" w:hAnsi="Times New Roman"/>
          <w:b/>
          <w:szCs w:val="22"/>
        </w:rPr>
        <w:t xml:space="preserve">: </w:t>
      </w:r>
    </w:p>
    <w:p w14:paraId="6FE22DB8"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University degree (</w:t>
      </w:r>
      <w:proofErr w:type="spellStart"/>
      <w:r w:rsidRPr="00A523E7">
        <w:rPr>
          <w:rFonts w:ascii="Times New Roman" w:hAnsi="Times New Roman"/>
          <w:spacing w:val="-2"/>
          <w:szCs w:val="22"/>
        </w:rPr>
        <w:t>BsC</w:t>
      </w:r>
      <w:proofErr w:type="spellEnd"/>
      <w:r w:rsidRPr="00A523E7">
        <w:rPr>
          <w:rFonts w:ascii="Times New Roman" w:hAnsi="Times New Roman"/>
          <w:spacing w:val="-2"/>
          <w:szCs w:val="22"/>
        </w:rPr>
        <w:t xml:space="preserve">) in graphic design, visual communications, digital media, human–computer interaction, information design, or another relevant field (a </w:t>
      </w:r>
      <w:proofErr w:type="spellStart"/>
      <w:r w:rsidRPr="00A523E7">
        <w:rPr>
          <w:rFonts w:ascii="Times New Roman" w:hAnsi="Times New Roman"/>
          <w:spacing w:val="-2"/>
          <w:szCs w:val="22"/>
        </w:rPr>
        <w:t>MsC</w:t>
      </w:r>
      <w:proofErr w:type="spellEnd"/>
      <w:r w:rsidRPr="00A523E7">
        <w:rPr>
          <w:rFonts w:ascii="Times New Roman" w:hAnsi="Times New Roman"/>
          <w:spacing w:val="-2"/>
          <w:szCs w:val="22"/>
        </w:rPr>
        <w:t>) degree will be considered an advantage);</w:t>
      </w:r>
    </w:p>
    <w:p w14:paraId="5300D3C5"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At least 5 years of relevant professional experience in UX/UI design, web design, or service provision architecture; ability to translate user needs into clear design solutions;</w:t>
      </w:r>
    </w:p>
    <w:p w14:paraId="61C90402"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Proven experience in designing user interfaces for complex information systems, portals, or public-facing digital services, including preparation of wireframes, prototypes, mockups, and design specifications;</w:t>
      </w:r>
    </w:p>
    <w:p w14:paraId="77AB9997"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Demonstrated experience in applying human-centered design principles, including user research, iterative design, accessibility standards, and usability testing practices;</w:t>
      </w:r>
    </w:p>
    <w:p w14:paraId="0D302008"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Demonstrated experience in collaborating with multidisciplinary teams, including analysts, developers, IT specialists, and public-sector institutions (preferable);</w:t>
      </w:r>
    </w:p>
    <w:p w14:paraId="0A499539"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Experience working on public-sector or donor-funded digitalization projects (preferable);</w:t>
      </w:r>
    </w:p>
    <w:p w14:paraId="43EE55AB"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Experience in relevant UX/UI design work, especially for information-rich or service-oriented websites (preferable);</w:t>
      </w:r>
    </w:p>
    <w:p w14:paraId="2959502C"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 xml:space="preserve">Proven skills in industry-standard design tools, such as </w:t>
      </w:r>
      <w:proofErr w:type="spellStart"/>
      <w:r w:rsidRPr="00A523E7">
        <w:rPr>
          <w:rFonts w:ascii="Times New Roman" w:hAnsi="Times New Roman"/>
          <w:spacing w:val="-2"/>
          <w:szCs w:val="22"/>
        </w:rPr>
        <w:t>Figma</w:t>
      </w:r>
      <w:proofErr w:type="spellEnd"/>
      <w:r w:rsidRPr="00A523E7">
        <w:rPr>
          <w:rFonts w:ascii="Times New Roman" w:hAnsi="Times New Roman"/>
          <w:spacing w:val="-2"/>
          <w:szCs w:val="22"/>
        </w:rPr>
        <w:t>, Adobe XD, Photoshop, Illustrator, or comparable platforms;</w:t>
      </w:r>
    </w:p>
    <w:p w14:paraId="626573A9"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Fluency in Serbian and English languages</w:t>
      </w:r>
      <w:bookmarkStart w:id="1" w:name="Evaluation_criteria"/>
      <w:bookmarkEnd w:id="1"/>
    </w:p>
    <w:p w14:paraId="691305C4" w14:textId="77777777" w:rsidR="00A523E7" w:rsidRPr="00A523E7" w:rsidRDefault="00A523E7" w:rsidP="00A523E7">
      <w:pPr>
        <w:numPr>
          <w:ilvl w:val="0"/>
          <w:numId w:val="24"/>
        </w:numPr>
        <w:tabs>
          <w:tab w:val="left" w:pos="0"/>
        </w:tabs>
        <w:spacing w:before="120"/>
        <w:jc w:val="both"/>
        <w:rPr>
          <w:rFonts w:ascii="Times New Roman" w:hAnsi="Times New Roman"/>
          <w:spacing w:val="-2"/>
          <w:szCs w:val="22"/>
        </w:rPr>
      </w:pPr>
      <w:r w:rsidRPr="00A523E7">
        <w:rPr>
          <w:rFonts w:ascii="Times New Roman" w:hAnsi="Times New Roman"/>
          <w:spacing w:val="-2"/>
          <w:szCs w:val="22"/>
        </w:rPr>
        <w:t>Proven skills in preparing structured design deliverables, including style guides, navigation models, and visual standards for implementation teams (preferable).</w:t>
      </w:r>
    </w:p>
    <w:p w14:paraId="27270165" w14:textId="77777777" w:rsidR="0062398C" w:rsidRPr="000A2B41" w:rsidRDefault="0062398C" w:rsidP="0062398C">
      <w:pPr>
        <w:tabs>
          <w:tab w:val="left" w:pos="0"/>
        </w:tabs>
        <w:spacing w:before="120"/>
        <w:ind w:left="360"/>
        <w:jc w:val="both"/>
        <w:rPr>
          <w:rFonts w:ascii="Times New Roman" w:hAnsi="Times New Roman"/>
          <w:spacing w:val="-2"/>
          <w:szCs w:val="22"/>
        </w:rPr>
      </w:pPr>
    </w:p>
    <w:p w14:paraId="62B670FA" w14:textId="6E4C9EEE" w:rsidR="00A523E7" w:rsidRPr="00346998" w:rsidRDefault="00FC2C6B" w:rsidP="00346998">
      <w:pPr>
        <w:suppressAutoHyphens/>
        <w:spacing w:after="120"/>
        <w:jc w:val="both"/>
        <w:rPr>
          <w:rFonts w:ascii="Times New Roman" w:hAnsi="Times New Roman"/>
          <w:spacing w:val="-2"/>
          <w:szCs w:val="22"/>
        </w:rPr>
      </w:pPr>
      <w:r w:rsidRPr="00492835">
        <w:rPr>
          <w:rFonts w:ascii="Times New Roman" w:hAnsi="Times New Roman"/>
          <w:spacing w:val="-2"/>
          <w:szCs w:val="22"/>
        </w:rPr>
        <w:t xml:space="preserve">The Terms of Reference for the above referenced consulting services are posted on the website of the </w:t>
      </w:r>
      <w:r w:rsidR="00A523E7" w:rsidRPr="00B63276">
        <w:rPr>
          <w:rFonts w:ascii="Times New Roman" w:eastAsia="Calibri" w:hAnsi="Times New Roman"/>
          <w:szCs w:val="22"/>
          <w:lang w:eastAsia="ar-SA"/>
        </w:rPr>
        <w:t>Public Policy Secretariat (PPS)</w:t>
      </w:r>
      <w:r w:rsidR="009979A1" w:rsidRPr="00492835">
        <w:rPr>
          <w:rFonts w:ascii="Times New Roman" w:hAnsi="Times New Roman"/>
          <w:spacing w:val="-2"/>
          <w:szCs w:val="22"/>
        </w:rPr>
        <w:t>,</w:t>
      </w:r>
      <w:r w:rsidR="009979A1" w:rsidRPr="00492835">
        <w:t xml:space="preserve"> </w:t>
      </w:r>
      <w:hyperlink r:id="rId8" w:history="1">
        <w:r w:rsidR="00F371A5" w:rsidRPr="00837487">
          <w:rPr>
            <w:rStyle w:val="Hyperlink"/>
          </w:rPr>
          <w:t>https://rsjp.gov.rs/en/calls/public-call-for-the-selection-of-consultants-digitalization-for-business-environment-web-design-specialist/</w:t>
        </w:r>
      </w:hyperlink>
      <w:r w:rsidR="00F371A5">
        <w:t xml:space="preserve"> </w:t>
      </w:r>
    </w:p>
    <w:p w14:paraId="190D8548" w14:textId="77777777" w:rsidR="00FC2C6B" w:rsidRDefault="00FC2C6B" w:rsidP="00FC2C6B">
      <w:pPr>
        <w:suppressAutoHyphens/>
        <w:spacing w:after="120"/>
        <w:jc w:val="both"/>
        <w:rPr>
          <w:rFonts w:ascii="Times New Roman" w:hAnsi="Times New Roman"/>
          <w:spacing w:val="-2"/>
          <w:szCs w:val="22"/>
        </w:rPr>
      </w:pPr>
      <w:r w:rsidRPr="005A6EBF">
        <w:rPr>
          <w:rFonts w:ascii="Times New Roman" w:hAnsi="Times New Roman"/>
          <w:spacing w:val="-2"/>
          <w:szCs w:val="22"/>
        </w:rPr>
        <w:lastRenderedPageBreak/>
        <w:t xml:space="preserve">Central Fiduciary Unit of the Ministry of Finance now invites eligible individual consultants to indicate their interest in providing the above services. Interested consultants </w:t>
      </w:r>
      <w:r w:rsidRPr="004811FF">
        <w:rPr>
          <w:rFonts w:ascii="Times New Roman" w:hAnsi="Times New Roman"/>
          <w:b/>
          <w:spacing w:val="-2"/>
          <w:szCs w:val="22"/>
        </w:rPr>
        <w:t>must</w:t>
      </w:r>
      <w:r w:rsidRPr="005A6EBF">
        <w:rPr>
          <w:rFonts w:ascii="Times New Roman" w:hAnsi="Times New Roman"/>
          <w:spacing w:val="-2"/>
          <w:szCs w:val="22"/>
        </w:rPr>
        <w:t xml:space="preserve"> provide </w:t>
      </w:r>
      <w:r w:rsidRPr="004811FF">
        <w:rPr>
          <w:rFonts w:ascii="Times New Roman" w:hAnsi="Times New Roman"/>
          <w:b/>
          <w:spacing w:val="-2"/>
          <w:szCs w:val="22"/>
        </w:rPr>
        <w:t>Cover letter, and CV representing</w:t>
      </w:r>
      <w:r w:rsidRPr="005A6EBF">
        <w:rPr>
          <w:rFonts w:ascii="Times New Roman" w:hAnsi="Times New Roman"/>
          <w:spacing w:val="-2"/>
          <w:szCs w:val="22"/>
        </w:rPr>
        <w:t xml:space="preserve"> description of similar assignments, experience in similar conditions and availability of appropriate skills </w:t>
      </w:r>
      <w:proofErr w:type="gramStart"/>
      <w:r w:rsidRPr="005A6EBF">
        <w:rPr>
          <w:rFonts w:ascii="Times New Roman" w:hAnsi="Times New Roman"/>
          <w:spacing w:val="-2"/>
          <w:szCs w:val="22"/>
        </w:rPr>
        <w:t xml:space="preserve">( </w:t>
      </w:r>
      <w:r w:rsidRPr="004811FF">
        <w:rPr>
          <w:rFonts w:ascii="Times New Roman" w:hAnsi="Times New Roman"/>
          <w:b/>
          <w:spacing w:val="-2"/>
          <w:szCs w:val="22"/>
        </w:rPr>
        <w:t>scanned</w:t>
      </w:r>
      <w:proofErr w:type="gramEnd"/>
      <w:r w:rsidRPr="004811FF">
        <w:rPr>
          <w:rFonts w:ascii="Times New Roman" w:hAnsi="Times New Roman"/>
          <w:b/>
          <w:spacing w:val="-2"/>
          <w:szCs w:val="22"/>
        </w:rPr>
        <w:t xml:space="preserve"> diplomas to be sent with CV</w:t>
      </w:r>
      <w:r w:rsidRPr="005A6EBF">
        <w:rPr>
          <w:rFonts w:ascii="Times New Roman" w:hAnsi="Times New Roman"/>
          <w:spacing w:val="-2"/>
          <w:szCs w:val="22"/>
        </w:rPr>
        <w:t>).</w:t>
      </w:r>
    </w:p>
    <w:p w14:paraId="36BED839" w14:textId="77777777" w:rsidR="00FC2C6B" w:rsidRPr="006F248B"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The evaluation criteria for the assignment are as follows:</w:t>
      </w:r>
    </w:p>
    <w:p w14:paraId="5279DDF8" w14:textId="291ED1D5" w:rsidR="00FC2C6B" w:rsidRPr="006F248B" w:rsidRDefault="00FC2C6B" w:rsidP="00FC2C6B">
      <w:pPr>
        <w:suppressAutoHyphens/>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t xml:space="preserve">Specific Experience relevant to the Assignment       </w:t>
      </w:r>
      <w:r w:rsidR="007D041E">
        <w:rPr>
          <w:rFonts w:ascii="Times New Roman" w:hAnsi="Times New Roman"/>
          <w:spacing w:val="-2"/>
          <w:szCs w:val="22"/>
        </w:rPr>
        <w:t>(</w:t>
      </w:r>
      <w:r w:rsidRPr="006F248B">
        <w:rPr>
          <w:rFonts w:ascii="Times New Roman" w:hAnsi="Times New Roman"/>
          <w:spacing w:val="-2"/>
          <w:szCs w:val="22"/>
        </w:rPr>
        <w:t>60 Points)</w:t>
      </w:r>
    </w:p>
    <w:p w14:paraId="28455613" w14:textId="0A0D61B3" w:rsidR="00FC2C6B" w:rsidRPr="005A6EBF" w:rsidRDefault="00FC2C6B" w:rsidP="00FC2C6B">
      <w:pPr>
        <w:suppressAutoHyphens/>
        <w:spacing w:after="120"/>
        <w:jc w:val="both"/>
        <w:rPr>
          <w:rFonts w:ascii="Times New Roman" w:hAnsi="Times New Roman"/>
          <w:spacing w:val="-2"/>
          <w:szCs w:val="22"/>
        </w:rPr>
      </w:pPr>
      <w:r w:rsidRPr="006F248B">
        <w:rPr>
          <w:rFonts w:ascii="Times New Roman" w:hAnsi="Times New Roman"/>
          <w:spacing w:val="-2"/>
          <w:szCs w:val="22"/>
        </w:rPr>
        <w:t>•</w:t>
      </w:r>
      <w:r w:rsidRPr="006F248B">
        <w:rPr>
          <w:rFonts w:ascii="Times New Roman" w:hAnsi="Times New Roman"/>
          <w:spacing w:val="-2"/>
          <w:szCs w:val="22"/>
        </w:rPr>
        <w:tab/>
      </w:r>
      <w:r w:rsidR="000922F5" w:rsidRPr="000922F5">
        <w:rPr>
          <w:rFonts w:ascii="Times New Roman" w:hAnsi="Times New Roman"/>
          <w:spacing w:val="-2"/>
          <w:szCs w:val="22"/>
        </w:rPr>
        <w:t>General experience</w:t>
      </w:r>
      <w:r w:rsidRPr="006F248B">
        <w:rPr>
          <w:rFonts w:ascii="Times New Roman" w:hAnsi="Times New Roman"/>
          <w:spacing w:val="-2"/>
          <w:szCs w:val="22"/>
        </w:rPr>
        <w:tab/>
      </w:r>
      <w:r w:rsidR="007D041E">
        <w:rPr>
          <w:rFonts w:ascii="Times New Roman" w:hAnsi="Times New Roman"/>
          <w:spacing w:val="-2"/>
          <w:szCs w:val="22"/>
        </w:rPr>
        <w:t xml:space="preserve">                                            </w:t>
      </w:r>
      <w:r w:rsidRPr="006F248B">
        <w:rPr>
          <w:rFonts w:ascii="Times New Roman" w:hAnsi="Times New Roman"/>
          <w:spacing w:val="-2"/>
          <w:szCs w:val="22"/>
        </w:rPr>
        <w:t>(40 Points)</w:t>
      </w:r>
    </w:p>
    <w:p w14:paraId="28E705D2" w14:textId="024339E0" w:rsidR="00E07E32" w:rsidRPr="00346998" w:rsidRDefault="001D70EB" w:rsidP="00916E24">
      <w:pPr>
        <w:suppressAutoHyphens/>
        <w:jc w:val="both"/>
        <w:rPr>
          <w:rFonts w:ascii="Times New Roman" w:hAnsi="Times New Roman"/>
          <w:spacing w:val="-2"/>
          <w:szCs w:val="22"/>
        </w:rPr>
      </w:pPr>
      <w:r w:rsidRPr="00346998">
        <w:rPr>
          <w:rFonts w:ascii="Times New Roman" w:hAnsi="Times New Roman"/>
          <w:spacing w:val="-2"/>
          <w:szCs w:val="22"/>
        </w:rPr>
        <w:t>The attention of interested C</w:t>
      </w:r>
      <w:r w:rsidR="004E721D" w:rsidRPr="00346998">
        <w:rPr>
          <w:rFonts w:ascii="Times New Roman" w:hAnsi="Times New Roman"/>
          <w:spacing w:val="-2"/>
          <w:szCs w:val="22"/>
        </w:rPr>
        <w:t>on</w:t>
      </w:r>
      <w:r w:rsidR="007C13EC" w:rsidRPr="00346998">
        <w:rPr>
          <w:rFonts w:ascii="Times New Roman" w:hAnsi="Times New Roman"/>
          <w:spacing w:val="-2"/>
          <w:szCs w:val="22"/>
        </w:rPr>
        <w:t xml:space="preserve">sultants is drawn to paragraph </w:t>
      </w:r>
      <w:r w:rsidR="00E25458" w:rsidRPr="00346998">
        <w:rPr>
          <w:rFonts w:ascii="Times New Roman" w:hAnsi="Times New Roman"/>
          <w:spacing w:val="-2"/>
          <w:szCs w:val="22"/>
        </w:rPr>
        <w:t xml:space="preserve">3.14, </w:t>
      </w:r>
      <w:r w:rsidR="007C13EC" w:rsidRPr="00346998">
        <w:rPr>
          <w:rFonts w:ascii="Times New Roman" w:hAnsi="Times New Roman"/>
          <w:spacing w:val="-2"/>
          <w:szCs w:val="22"/>
        </w:rPr>
        <w:t xml:space="preserve">3.16 and 3.17 </w:t>
      </w:r>
      <w:r w:rsidR="004E721D" w:rsidRPr="00346998">
        <w:rPr>
          <w:rFonts w:ascii="Times New Roman" w:hAnsi="Times New Roman"/>
          <w:spacing w:val="-2"/>
          <w:szCs w:val="22"/>
        </w:rPr>
        <w:t xml:space="preserve">of the </w:t>
      </w:r>
      <w:r w:rsidR="008768F0" w:rsidRPr="00346998">
        <w:rPr>
          <w:rFonts w:ascii="Times New Roman" w:hAnsi="Times New Roman"/>
          <w:b/>
          <w:i/>
          <w:spacing w:val="-2"/>
          <w:szCs w:val="22"/>
        </w:rPr>
        <w:t>World Bank’s Procurement Regulations for IPF Borrowers – Procurement in Investment Project Financing Goods, Works, Non-Consulting and Consulting Services (J</w:t>
      </w:r>
      <w:r w:rsidR="00B84D53" w:rsidRPr="00346998">
        <w:rPr>
          <w:rFonts w:ascii="Times New Roman" w:hAnsi="Times New Roman"/>
          <w:b/>
          <w:i/>
          <w:spacing w:val="-2"/>
          <w:szCs w:val="22"/>
        </w:rPr>
        <w:t xml:space="preserve">uly 2016, revised November 2017, </w:t>
      </w:r>
      <w:r w:rsidR="008768F0" w:rsidRPr="00346998">
        <w:rPr>
          <w:rFonts w:ascii="Times New Roman" w:hAnsi="Times New Roman"/>
          <w:b/>
          <w:i/>
          <w:spacing w:val="-2"/>
          <w:szCs w:val="22"/>
        </w:rPr>
        <w:t>August 2018</w:t>
      </w:r>
      <w:r w:rsidR="00B84D53" w:rsidRPr="00346998">
        <w:rPr>
          <w:szCs w:val="22"/>
        </w:rPr>
        <w:t xml:space="preserve"> </w:t>
      </w:r>
      <w:r w:rsidR="00B84D53" w:rsidRPr="00346998">
        <w:rPr>
          <w:rFonts w:ascii="Times New Roman" w:hAnsi="Times New Roman"/>
          <w:b/>
          <w:i/>
          <w:spacing w:val="-2"/>
          <w:szCs w:val="22"/>
        </w:rPr>
        <w:t>and November 2020</w:t>
      </w:r>
      <w:r w:rsidR="008768F0" w:rsidRPr="00346998">
        <w:rPr>
          <w:rFonts w:ascii="Times New Roman" w:hAnsi="Times New Roman"/>
          <w:b/>
          <w:i/>
          <w:spacing w:val="-2"/>
          <w:szCs w:val="22"/>
        </w:rPr>
        <w:t xml:space="preserve">) </w:t>
      </w:r>
      <w:r w:rsidR="007C13EC" w:rsidRPr="00346998">
        <w:rPr>
          <w:rFonts w:ascii="Times New Roman" w:hAnsi="Times New Roman"/>
          <w:spacing w:val="-2"/>
          <w:szCs w:val="22"/>
        </w:rPr>
        <w:t xml:space="preserve">(“the Regulations”) </w:t>
      </w:r>
      <w:r w:rsidR="004E721D" w:rsidRPr="00346998">
        <w:rPr>
          <w:rFonts w:ascii="Times New Roman" w:hAnsi="Times New Roman"/>
          <w:spacing w:val="-2"/>
          <w:szCs w:val="22"/>
        </w:rPr>
        <w:t xml:space="preserve">setting forth the World Bank’s </w:t>
      </w:r>
      <w:r w:rsidR="00FF5DF7" w:rsidRPr="00346998">
        <w:rPr>
          <w:rFonts w:ascii="Times New Roman" w:hAnsi="Times New Roman"/>
          <w:spacing w:val="-2"/>
          <w:szCs w:val="22"/>
        </w:rPr>
        <w:t>policy on conflict of interest.</w:t>
      </w:r>
      <w:r w:rsidR="004E721D" w:rsidRPr="00346998">
        <w:rPr>
          <w:rFonts w:ascii="Times New Roman" w:hAnsi="Times New Roman"/>
          <w:spacing w:val="-2"/>
          <w:szCs w:val="22"/>
        </w:rPr>
        <w:t xml:space="preserve">  </w:t>
      </w:r>
    </w:p>
    <w:p w14:paraId="49A5DE36" w14:textId="77777777" w:rsidR="00B84D53" w:rsidRPr="00346998" w:rsidRDefault="00B84D53" w:rsidP="00FF5DF7">
      <w:pPr>
        <w:suppressAutoHyphens/>
        <w:jc w:val="both"/>
        <w:rPr>
          <w:rFonts w:ascii="Times New Roman" w:hAnsi="Times New Roman"/>
          <w:spacing w:val="-2"/>
          <w:szCs w:val="22"/>
        </w:rPr>
      </w:pPr>
    </w:p>
    <w:p w14:paraId="7149AA40" w14:textId="356480DC" w:rsidR="009830E4" w:rsidRPr="00346998" w:rsidRDefault="001D70EB" w:rsidP="00FF5DF7">
      <w:pPr>
        <w:suppressAutoHyphens/>
        <w:jc w:val="both"/>
        <w:rPr>
          <w:rFonts w:ascii="Times New Roman" w:hAnsi="Times New Roman"/>
          <w:spacing w:val="-2"/>
          <w:szCs w:val="22"/>
        </w:rPr>
      </w:pPr>
      <w:r w:rsidRPr="00346998">
        <w:rPr>
          <w:rFonts w:ascii="Times New Roman" w:hAnsi="Times New Roman"/>
          <w:spacing w:val="-2"/>
          <w:szCs w:val="22"/>
        </w:rPr>
        <w:t>A C</w:t>
      </w:r>
      <w:r w:rsidR="009830E4" w:rsidRPr="00346998">
        <w:rPr>
          <w:rFonts w:ascii="Times New Roman" w:hAnsi="Times New Roman"/>
          <w:spacing w:val="-2"/>
          <w:szCs w:val="22"/>
        </w:rPr>
        <w:t xml:space="preserve">onsultant will be selected in accordance with the </w:t>
      </w:r>
      <w:r w:rsidR="007C13EC" w:rsidRPr="00346998">
        <w:rPr>
          <w:rFonts w:ascii="Times New Roman" w:hAnsi="Times New Roman"/>
          <w:i/>
          <w:spacing w:val="-2"/>
          <w:szCs w:val="22"/>
        </w:rPr>
        <w:t>Open Competitive Selection of Individual Consultants</w:t>
      </w:r>
      <w:r w:rsidR="007C13EC" w:rsidRPr="00346998">
        <w:rPr>
          <w:rFonts w:ascii="Times New Roman" w:hAnsi="Times New Roman"/>
          <w:spacing w:val="-2"/>
          <w:szCs w:val="22"/>
        </w:rPr>
        <w:t xml:space="preserve"> as </w:t>
      </w:r>
      <w:r w:rsidR="009830E4" w:rsidRPr="00346998">
        <w:rPr>
          <w:rFonts w:ascii="Times New Roman" w:hAnsi="Times New Roman"/>
          <w:spacing w:val="-2"/>
          <w:szCs w:val="22"/>
        </w:rPr>
        <w:t xml:space="preserve">set out in the </w:t>
      </w:r>
      <w:r w:rsidR="007C13EC" w:rsidRPr="00346998">
        <w:rPr>
          <w:rFonts w:ascii="Times New Roman" w:hAnsi="Times New Roman"/>
          <w:spacing w:val="-2"/>
          <w:szCs w:val="22"/>
        </w:rPr>
        <w:t>Regulations</w:t>
      </w:r>
      <w:r w:rsidR="00916E24" w:rsidRPr="00346998">
        <w:rPr>
          <w:rFonts w:ascii="Times New Roman" w:hAnsi="Times New Roman"/>
          <w:spacing w:val="-2"/>
          <w:szCs w:val="22"/>
        </w:rPr>
        <w:t>.</w:t>
      </w:r>
      <w:r w:rsidR="00FC2C6B" w:rsidRPr="00346998">
        <w:rPr>
          <w:szCs w:val="22"/>
        </w:rPr>
        <w:t xml:space="preserve"> </w:t>
      </w:r>
      <w:r w:rsidR="00FC2C6B" w:rsidRPr="00346998">
        <w:rPr>
          <w:rFonts w:ascii="Times New Roman" w:hAnsi="Times New Roman"/>
          <w:spacing w:val="-2"/>
          <w:szCs w:val="22"/>
        </w:rPr>
        <w:t xml:space="preserve">The type of contract will be </w:t>
      </w:r>
      <w:r w:rsidR="00A523E7">
        <w:rPr>
          <w:rFonts w:ascii="Times New Roman" w:hAnsi="Times New Roman"/>
          <w:spacing w:val="-2"/>
          <w:szCs w:val="22"/>
        </w:rPr>
        <w:t xml:space="preserve">time </w:t>
      </w:r>
      <w:proofErr w:type="gramStart"/>
      <w:r w:rsidR="00A523E7">
        <w:rPr>
          <w:rFonts w:ascii="Times New Roman" w:hAnsi="Times New Roman"/>
          <w:spacing w:val="-2"/>
          <w:szCs w:val="22"/>
        </w:rPr>
        <w:t>based</w:t>
      </w:r>
      <w:r w:rsidR="00B56802">
        <w:rPr>
          <w:rFonts w:ascii="Times New Roman" w:hAnsi="Times New Roman"/>
          <w:spacing w:val="-2"/>
          <w:szCs w:val="22"/>
        </w:rPr>
        <w:t xml:space="preserve"> </w:t>
      </w:r>
      <w:r w:rsidR="001F0C27" w:rsidRPr="001F0C27">
        <w:rPr>
          <w:rFonts w:ascii="Times New Roman" w:hAnsi="Times New Roman"/>
          <w:spacing w:val="-2"/>
          <w:szCs w:val="22"/>
        </w:rPr>
        <w:t xml:space="preserve"> contract</w:t>
      </w:r>
      <w:proofErr w:type="gramEnd"/>
      <w:r w:rsidR="00FC2C6B" w:rsidRPr="00346998">
        <w:rPr>
          <w:rFonts w:ascii="Times New Roman" w:hAnsi="Times New Roman"/>
          <w:spacing w:val="-2"/>
          <w:szCs w:val="22"/>
        </w:rPr>
        <w:t>.</w:t>
      </w:r>
    </w:p>
    <w:p w14:paraId="32154705" w14:textId="77777777" w:rsidR="00916E24" w:rsidRPr="00346998" w:rsidRDefault="00916E24">
      <w:pPr>
        <w:suppressAutoHyphens/>
        <w:rPr>
          <w:rFonts w:ascii="Times New Roman" w:hAnsi="Times New Roman"/>
          <w:spacing w:val="-2"/>
          <w:szCs w:val="22"/>
        </w:rPr>
      </w:pPr>
    </w:p>
    <w:p w14:paraId="755268B3" w14:textId="64577B61" w:rsidR="009830E4" w:rsidRPr="00346998" w:rsidRDefault="00916E24" w:rsidP="00234E85">
      <w:pPr>
        <w:suppressAutoHyphens/>
        <w:jc w:val="both"/>
        <w:rPr>
          <w:rFonts w:ascii="Times New Roman" w:hAnsi="Times New Roman"/>
          <w:spacing w:val="-2"/>
          <w:szCs w:val="22"/>
        </w:rPr>
      </w:pPr>
      <w:r w:rsidRPr="00346998">
        <w:rPr>
          <w:rFonts w:ascii="Times New Roman" w:hAnsi="Times New Roman"/>
          <w:spacing w:val="-2"/>
          <w:szCs w:val="22"/>
        </w:rPr>
        <w:t>F</w:t>
      </w:r>
      <w:r w:rsidR="009830E4" w:rsidRPr="00346998">
        <w:rPr>
          <w:rFonts w:ascii="Times New Roman" w:hAnsi="Times New Roman"/>
          <w:spacing w:val="-2"/>
          <w:szCs w:val="22"/>
        </w:rPr>
        <w:t xml:space="preserve">urther information </w:t>
      </w:r>
      <w:r w:rsidRPr="00346998">
        <w:rPr>
          <w:rFonts w:ascii="Times New Roman" w:hAnsi="Times New Roman"/>
          <w:spacing w:val="-2"/>
          <w:szCs w:val="22"/>
        </w:rPr>
        <w:t xml:space="preserve">can be obtained </w:t>
      </w:r>
      <w:r w:rsidR="009830E4" w:rsidRPr="00346998">
        <w:rPr>
          <w:rFonts w:ascii="Times New Roman" w:hAnsi="Times New Roman"/>
          <w:spacing w:val="-2"/>
          <w:szCs w:val="22"/>
        </w:rPr>
        <w:t>at the address below during office hours</w:t>
      </w:r>
      <w:r w:rsidR="00234E85" w:rsidRPr="00346998">
        <w:rPr>
          <w:rFonts w:ascii="Times New Roman" w:hAnsi="Times New Roman"/>
          <w:spacing w:val="-2"/>
          <w:szCs w:val="22"/>
        </w:rPr>
        <w:t xml:space="preserve"> 09:00 to 15:00 hours</w:t>
      </w:r>
      <w:r w:rsidR="009830E4" w:rsidRPr="00346998">
        <w:rPr>
          <w:rFonts w:ascii="Times New Roman" w:hAnsi="Times New Roman"/>
          <w:spacing w:val="-2"/>
          <w:szCs w:val="22"/>
        </w:rPr>
        <w:t>.</w:t>
      </w:r>
    </w:p>
    <w:p w14:paraId="75878BB7" w14:textId="77777777" w:rsidR="009830E4" w:rsidRPr="00346998" w:rsidRDefault="009830E4">
      <w:pPr>
        <w:suppressAutoHyphens/>
        <w:rPr>
          <w:rFonts w:ascii="Times New Roman" w:hAnsi="Times New Roman"/>
          <w:spacing w:val="-2"/>
          <w:szCs w:val="22"/>
        </w:rPr>
      </w:pPr>
    </w:p>
    <w:p w14:paraId="12BA33D1" w14:textId="35A2B832" w:rsidR="00B84D53" w:rsidRPr="00FC2C6B" w:rsidRDefault="009830E4" w:rsidP="00CD54B9">
      <w:pPr>
        <w:jc w:val="both"/>
        <w:rPr>
          <w:rFonts w:ascii="Times New Roman" w:hAnsi="Times New Roman"/>
          <w:szCs w:val="22"/>
        </w:rPr>
      </w:pPr>
      <w:r w:rsidRPr="00D65B4F">
        <w:rPr>
          <w:rFonts w:ascii="Times New Roman" w:hAnsi="Times New Roman"/>
          <w:spacing w:val="-2"/>
          <w:szCs w:val="22"/>
        </w:rPr>
        <w:t xml:space="preserve">Expressions of interest </w:t>
      </w:r>
      <w:r w:rsidR="00EC3EA0" w:rsidRPr="00D65B4F">
        <w:rPr>
          <w:rFonts w:ascii="Times New Roman" w:hAnsi="Times New Roman"/>
          <w:b/>
          <w:spacing w:val="-2"/>
          <w:szCs w:val="22"/>
        </w:rPr>
        <w:t>in English language</w:t>
      </w:r>
      <w:r w:rsidR="00EC3EA0" w:rsidRPr="00D65B4F">
        <w:rPr>
          <w:rFonts w:ascii="Times New Roman" w:hAnsi="Times New Roman"/>
          <w:spacing w:val="-2"/>
          <w:szCs w:val="22"/>
        </w:rPr>
        <w:t xml:space="preserve"> </w:t>
      </w:r>
      <w:r w:rsidRPr="00D65B4F">
        <w:rPr>
          <w:rFonts w:ascii="Times New Roman" w:hAnsi="Times New Roman"/>
          <w:spacing w:val="-2"/>
          <w:szCs w:val="22"/>
        </w:rPr>
        <w:t xml:space="preserve">must be delivered </w:t>
      </w:r>
      <w:r w:rsidR="008929AC" w:rsidRPr="00D65B4F">
        <w:rPr>
          <w:rFonts w:ascii="Times New Roman" w:hAnsi="Times New Roman"/>
          <w:spacing w:val="-2"/>
          <w:szCs w:val="22"/>
        </w:rPr>
        <w:t xml:space="preserve">in a written form </w:t>
      </w:r>
      <w:r w:rsidRPr="00D65B4F">
        <w:rPr>
          <w:rFonts w:ascii="Times New Roman" w:hAnsi="Times New Roman"/>
          <w:spacing w:val="-2"/>
          <w:szCs w:val="22"/>
        </w:rPr>
        <w:t xml:space="preserve">to the </w:t>
      </w:r>
      <w:r w:rsidR="00D563DE" w:rsidRPr="00D65B4F">
        <w:rPr>
          <w:rFonts w:ascii="Times New Roman" w:hAnsi="Times New Roman"/>
          <w:spacing w:val="-2"/>
          <w:szCs w:val="22"/>
        </w:rPr>
        <w:t>email below</w:t>
      </w:r>
      <w:r w:rsidR="008929AC" w:rsidRPr="00D65B4F">
        <w:rPr>
          <w:rFonts w:ascii="Times New Roman" w:hAnsi="Times New Roman"/>
          <w:spacing w:val="-2"/>
          <w:szCs w:val="22"/>
        </w:rPr>
        <w:t xml:space="preserve">, </w:t>
      </w:r>
      <w:r w:rsidRPr="00D65B4F">
        <w:rPr>
          <w:rFonts w:ascii="Times New Roman" w:hAnsi="Times New Roman"/>
          <w:spacing w:val="-2"/>
          <w:szCs w:val="22"/>
        </w:rPr>
        <w:t xml:space="preserve">by </w:t>
      </w:r>
      <w:r w:rsidR="00A523E7" w:rsidRPr="00F371A5">
        <w:rPr>
          <w:rFonts w:ascii="Times New Roman" w:hAnsi="Times New Roman"/>
          <w:b/>
          <w:spacing w:val="-2"/>
          <w:szCs w:val="22"/>
        </w:rPr>
        <w:t>January</w:t>
      </w:r>
      <w:r w:rsidR="0062398C" w:rsidRPr="00F371A5">
        <w:rPr>
          <w:rFonts w:ascii="Times New Roman" w:hAnsi="Times New Roman"/>
          <w:b/>
          <w:spacing w:val="-2"/>
          <w:szCs w:val="22"/>
        </w:rPr>
        <w:t xml:space="preserve"> </w:t>
      </w:r>
      <w:r w:rsidR="004463D7">
        <w:rPr>
          <w:rFonts w:ascii="Times New Roman" w:hAnsi="Times New Roman"/>
          <w:b/>
          <w:spacing w:val="-2"/>
          <w:szCs w:val="22"/>
        </w:rPr>
        <w:t>30</w:t>
      </w:r>
      <w:r w:rsidR="00DE64C9" w:rsidRPr="00F371A5">
        <w:rPr>
          <w:rFonts w:ascii="Times New Roman" w:hAnsi="Times New Roman"/>
          <w:b/>
          <w:spacing w:val="-2"/>
          <w:szCs w:val="22"/>
        </w:rPr>
        <w:t>, 20</w:t>
      </w:r>
      <w:r w:rsidR="00E25458" w:rsidRPr="00F371A5">
        <w:rPr>
          <w:rFonts w:ascii="Times New Roman" w:hAnsi="Times New Roman"/>
          <w:b/>
          <w:spacing w:val="-2"/>
          <w:szCs w:val="22"/>
        </w:rPr>
        <w:t>2</w:t>
      </w:r>
      <w:r w:rsidR="00A523E7" w:rsidRPr="00F371A5">
        <w:rPr>
          <w:rFonts w:ascii="Times New Roman" w:hAnsi="Times New Roman"/>
          <w:b/>
          <w:spacing w:val="-2"/>
          <w:szCs w:val="22"/>
        </w:rPr>
        <w:t>6</w:t>
      </w:r>
      <w:r w:rsidR="00EC3EA0" w:rsidRPr="00D65B4F">
        <w:rPr>
          <w:rFonts w:ascii="Times New Roman" w:hAnsi="Times New Roman"/>
          <w:b/>
          <w:spacing w:val="-2"/>
          <w:szCs w:val="22"/>
        </w:rPr>
        <w:t>,</w:t>
      </w:r>
      <w:r w:rsidR="00EC3EA0" w:rsidRPr="00346998">
        <w:rPr>
          <w:rFonts w:ascii="Times New Roman" w:hAnsi="Times New Roman"/>
          <w:b/>
          <w:spacing w:val="-2"/>
          <w:szCs w:val="22"/>
        </w:rPr>
        <w:t xml:space="preserve"> 12:00 hours, noon</w:t>
      </w:r>
      <w:r w:rsidR="00EC3EA0" w:rsidRPr="00346998">
        <w:rPr>
          <w:rFonts w:ascii="Times New Roman" w:hAnsi="Times New Roman"/>
          <w:spacing w:val="-2"/>
          <w:szCs w:val="22"/>
        </w:rPr>
        <w:t>, local time</w:t>
      </w:r>
      <w:r w:rsidRPr="00346998">
        <w:rPr>
          <w:rFonts w:ascii="Times New Roman" w:hAnsi="Times New Roman"/>
          <w:spacing w:val="-2"/>
          <w:szCs w:val="22"/>
        </w:rPr>
        <w:t>.</w:t>
      </w:r>
      <w:r w:rsidR="00EC3EA0" w:rsidRPr="00FC2C6B">
        <w:rPr>
          <w:rFonts w:ascii="Times New Roman" w:hAnsi="Times New Roman"/>
          <w:szCs w:val="22"/>
        </w:rPr>
        <w:t xml:space="preserve"> </w:t>
      </w:r>
    </w:p>
    <w:p w14:paraId="3AF6457F" w14:textId="77777777" w:rsidR="00B84D53" w:rsidRDefault="00B84D53" w:rsidP="00CD54B9">
      <w:pPr>
        <w:jc w:val="both"/>
        <w:rPr>
          <w:rFonts w:ascii="Times New Roman" w:hAnsi="Times New Roman"/>
          <w:szCs w:val="22"/>
        </w:rPr>
      </w:pPr>
    </w:p>
    <w:p w14:paraId="07FD5DE9" w14:textId="0C628789" w:rsidR="009830E4" w:rsidRPr="00346998" w:rsidRDefault="00CD54B9" w:rsidP="00CD54B9">
      <w:pPr>
        <w:jc w:val="both"/>
        <w:rPr>
          <w:rFonts w:ascii="Times New Roman" w:hAnsi="Times New Roman"/>
          <w:spacing w:val="-2"/>
          <w:szCs w:val="22"/>
        </w:rPr>
      </w:pPr>
      <w:r w:rsidRPr="00346998">
        <w:rPr>
          <w:rFonts w:ascii="Times New Roman" w:hAnsi="Times New Roman"/>
          <w:szCs w:val="22"/>
        </w:rPr>
        <w:t xml:space="preserve">Interested consultants must provide </w:t>
      </w:r>
      <w:r w:rsidRPr="00346998">
        <w:rPr>
          <w:rFonts w:ascii="Times New Roman" w:hAnsi="Times New Roman"/>
          <w:b/>
          <w:szCs w:val="22"/>
        </w:rPr>
        <w:t>Cover Letter</w:t>
      </w:r>
      <w:r w:rsidRPr="00346998">
        <w:rPr>
          <w:rFonts w:ascii="Times New Roman" w:hAnsi="Times New Roman"/>
          <w:szCs w:val="22"/>
        </w:rPr>
        <w:t xml:space="preserve"> </w:t>
      </w:r>
      <w:r w:rsidR="00127F0A" w:rsidRPr="00346998">
        <w:rPr>
          <w:rFonts w:ascii="Times New Roman" w:hAnsi="Times New Roman"/>
          <w:szCs w:val="22"/>
        </w:rPr>
        <w:t>(</w:t>
      </w:r>
      <w:r w:rsidR="00127F0A" w:rsidRPr="00346998">
        <w:rPr>
          <w:rFonts w:ascii="Times New Roman" w:hAnsi="Times New Roman"/>
          <w:b/>
          <w:szCs w:val="22"/>
        </w:rPr>
        <w:t xml:space="preserve">name and reference number of the assignment to be </w:t>
      </w:r>
      <w:r w:rsidR="000C1A70" w:rsidRPr="00346998">
        <w:rPr>
          <w:rFonts w:ascii="Times New Roman" w:hAnsi="Times New Roman"/>
          <w:b/>
          <w:szCs w:val="22"/>
        </w:rPr>
        <w:t>indicated in the email</w:t>
      </w:r>
      <w:r w:rsidR="000C1A70" w:rsidRPr="00346998">
        <w:rPr>
          <w:rFonts w:ascii="Times New Roman" w:hAnsi="Times New Roman"/>
          <w:szCs w:val="22"/>
        </w:rPr>
        <w:t xml:space="preserve">) </w:t>
      </w:r>
      <w:r w:rsidRPr="00346998">
        <w:rPr>
          <w:rFonts w:ascii="Times New Roman" w:hAnsi="Times New Roman"/>
          <w:szCs w:val="22"/>
        </w:rPr>
        <w:t xml:space="preserve">and </w:t>
      </w:r>
      <w:r w:rsidRPr="00346998">
        <w:rPr>
          <w:rFonts w:ascii="Times New Roman" w:hAnsi="Times New Roman"/>
          <w:b/>
          <w:szCs w:val="22"/>
        </w:rPr>
        <w:t>CV</w:t>
      </w:r>
      <w:r w:rsidRPr="00346998">
        <w:rPr>
          <w:rFonts w:ascii="Times New Roman" w:hAnsi="Times New Roman"/>
          <w:szCs w:val="22"/>
        </w:rPr>
        <w:t xml:space="preserve"> representing description of similar assignments, experience in similar conditions and availability of appropriate skills (</w:t>
      </w:r>
      <w:r w:rsidRPr="00346998">
        <w:rPr>
          <w:rFonts w:ascii="Times New Roman" w:hAnsi="Times New Roman"/>
          <w:b/>
          <w:szCs w:val="22"/>
        </w:rPr>
        <w:t>scanned diplomas to be sent with CV</w:t>
      </w:r>
      <w:r w:rsidRPr="00346998">
        <w:rPr>
          <w:rFonts w:ascii="Times New Roman" w:hAnsi="Times New Roman"/>
          <w:szCs w:val="22"/>
        </w:rPr>
        <w:t>).</w:t>
      </w:r>
    </w:p>
    <w:p w14:paraId="1E0861BA" w14:textId="77777777"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982D78">
        <w:tc>
          <w:tcPr>
            <w:tcW w:w="1088" w:type="dxa"/>
            <w:shd w:val="clear" w:color="auto" w:fill="auto"/>
            <w:vAlign w:val="center"/>
          </w:tcPr>
          <w:p w14:paraId="4299EB3F"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982D78">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982D78">
        <w:trPr>
          <w:trHeight w:val="1248"/>
        </w:trPr>
        <w:tc>
          <w:tcPr>
            <w:tcW w:w="1088" w:type="dxa"/>
            <w:shd w:val="clear" w:color="auto" w:fill="auto"/>
          </w:tcPr>
          <w:p w14:paraId="702D5F71"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583025" w:rsidP="00982D78">
            <w:pPr>
              <w:spacing w:line="360" w:lineRule="atLeast"/>
              <w:rPr>
                <w:rFonts w:ascii="Times New Roman" w:hAnsi="Times New Roman"/>
                <w:spacing w:val="-2"/>
                <w:szCs w:val="22"/>
                <w:lang w:val="sv-SE"/>
              </w:rPr>
            </w:pPr>
            <w:hyperlink r:id="rId9"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982D78">
            <w:pPr>
              <w:spacing w:after="75" w:line="360" w:lineRule="atLeast"/>
              <w:rPr>
                <w:rFonts w:ascii="Times New Roman" w:hAnsi="Times New Roman"/>
                <w:spacing w:val="-2"/>
                <w:szCs w:val="22"/>
                <w:lang w:val="sv-SE"/>
              </w:rPr>
            </w:pPr>
            <w:proofErr w:type="spellStart"/>
            <w:r w:rsidRPr="00346998">
              <w:rPr>
                <w:rFonts w:ascii="Times New Roman" w:hAnsi="Times New Roman"/>
                <w:spacing w:val="-2"/>
                <w:szCs w:val="22"/>
                <w:lang w:val="sv-SE"/>
              </w:rPr>
              <w:t>Mr</w:t>
            </w:r>
            <w:proofErr w:type="spellEnd"/>
            <w:r w:rsidRPr="00346998">
              <w:rPr>
                <w:rFonts w:ascii="Times New Roman" w:hAnsi="Times New Roman"/>
                <w:spacing w:val="-2"/>
                <w:szCs w:val="22"/>
                <w:lang w:val="sv-SE"/>
              </w:rPr>
              <w:t xml:space="preserve"> Djordje </w:t>
            </w:r>
            <w:proofErr w:type="spellStart"/>
            <w:r w:rsidRPr="00346998">
              <w:rPr>
                <w:rFonts w:ascii="Times New Roman" w:hAnsi="Times New Roman"/>
                <w:spacing w:val="-2"/>
                <w:szCs w:val="22"/>
                <w:lang w:val="sv-SE"/>
              </w:rPr>
              <w:t>Perisic</w:t>
            </w:r>
            <w:proofErr w:type="spellEnd"/>
          </w:p>
          <w:p w14:paraId="59A90076" w14:textId="77777777" w:rsidR="00FF5DF7" w:rsidRPr="00346998" w:rsidRDefault="00FF5DF7" w:rsidP="00982D78">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06176E34" w14:textId="77777777" w:rsidR="00A523E7" w:rsidRPr="00346998" w:rsidRDefault="00A523E7" w:rsidP="00A523E7">
            <w:pPr>
              <w:spacing w:before="120"/>
              <w:rPr>
                <w:rFonts w:ascii="Times New Roman" w:hAnsi="Times New Roman"/>
                <w:spacing w:val="-2"/>
                <w:szCs w:val="22"/>
              </w:rPr>
            </w:pPr>
            <w:r w:rsidRPr="00346998">
              <w:rPr>
                <w:rFonts w:ascii="Times New Roman" w:hAnsi="Times New Roman"/>
                <w:spacing w:val="-2"/>
                <w:szCs w:val="22"/>
              </w:rPr>
              <w:t>Ministry of Finance</w:t>
            </w:r>
          </w:p>
          <w:p w14:paraId="4BEB7F75" w14:textId="77777777" w:rsidR="00A523E7" w:rsidRPr="00346998" w:rsidRDefault="00A523E7" w:rsidP="00A523E7">
            <w:pPr>
              <w:spacing w:before="120"/>
              <w:rPr>
                <w:rFonts w:ascii="Times New Roman" w:hAnsi="Times New Roman"/>
                <w:spacing w:val="-2"/>
                <w:szCs w:val="22"/>
              </w:rPr>
            </w:pPr>
            <w:r w:rsidRPr="00346998">
              <w:rPr>
                <w:rFonts w:ascii="Times New Roman" w:hAnsi="Times New Roman"/>
                <w:spacing w:val="-2"/>
                <w:szCs w:val="22"/>
              </w:rPr>
              <w:t>Central Fiduciary Unit</w:t>
            </w:r>
          </w:p>
          <w:p w14:paraId="248578AF" w14:textId="77777777" w:rsidR="00A523E7" w:rsidRPr="00346998" w:rsidRDefault="00A523E7" w:rsidP="00A523E7">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Pr="00346998">
              <w:rPr>
                <w:rFonts w:ascii="Times New Roman" w:hAnsi="Times New Roman"/>
                <w:spacing w:val="-2"/>
                <w:szCs w:val="22"/>
                <w:lang w:val="de-AT"/>
              </w:rPr>
              <w:t>St</w:t>
            </w:r>
          </w:p>
          <w:p w14:paraId="2F73887F" w14:textId="77777777" w:rsidR="00A523E7" w:rsidRPr="00346998" w:rsidRDefault="00A523E7" w:rsidP="00A523E7">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11000 </w:t>
            </w:r>
            <w:proofErr w:type="spellStart"/>
            <w:r w:rsidRPr="00346998">
              <w:rPr>
                <w:rFonts w:ascii="Times New Roman" w:hAnsi="Times New Roman"/>
                <w:spacing w:val="-2"/>
                <w:szCs w:val="22"/>
                <w:lang w:val="de-AT"/>
              </w:rPr>
              <w:t>Belgrade</w:t>
            </w:r>
            <w:proofErr w:type="spellEnd"/>
            <w:r w:rsidRPr="00346998">
              <w:rPr>
                <w:rFonts w:ascii="Times New Roman" w:hAnsi="Times New Roman"/>
                <w:spacing w:val="-2"/>
                <w:szCs w:val="22"/>
                <w:lang w:val="de-AT"/>
              </w:rPr>
              <w:t>, Serbia</w:t>
            </w:r>
          </w:p>
          <w:p w14:paraId="50141036" w14:textId="7E484F71" w:rsidR="00FF5DF7" w:rsidRPr="00346998" w:rsidRDefault="00A523E7" w:rsidP="00A523E7">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Pr="009D7712">
              <w:rPr>
                <w:rFonts w:ascii="Times New Roman" w:hAnsi="Times New Roman"/>
                <w:spacing w:val="-2"/>
                <w:szCs w:val="22"/>
                <w:lang w:val="de-AT"/>
              </w:rPr>
              <w:t>765 2565</w:t>
            </w:r>
          </w:p>
        </w:tc>
      </w:tr>
      <w:tr w:rsidR="00FF5DF7" w:rsidRPr="00FC2C6B" w14:paraId="247FB72E" w14:textId="77777777" w:rsidTr="00982D78">
        <w:tc>
          <w:tcPr>
            <w:tcW w:w="1088" w:type="dxa"/>
            <w:shd w:val="clear" w:color="auto" w:fill="auto"/>
          </w:tcPr>
          <w:p w14:paraId="2B448BDF" w14:textId="77777777" w:rsidR="00FF5DF7" w:rsidRPr="00346998" w:rsidRDefault="00FF5DF7" w:rsidP="00982D78">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583025" w:rsidP="00982D78">
            <w:pPr>
              <w:spacing w:line="360" w:lineRule="atLeast"/>
              <w:rPr>
                <w:rFonts w:ascii="Times New Roman" w:hAnsi="Times New Roman"/>
                <w:spacing w:val="-2"/>
                <w:szCs w:val="22"/>
                <w:highlight w:val="yellow"/>
              </w:rPr>
            </w:pPr>
            <w:hyperlink r:id="rId10"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982D78">
            <w:pPr>
              <w:spacing w:after="75" w:line="360" w:lineRule="atLeast"/>
              <w:rPr>
                <w:rFonts w:ascii="Times New Roman" w:hAnsi="Times New Roman"/>
                <w:spacing w:val="-2"/>
                <w:szCs w:val="22"/>
              </w:rPr>
            </w:pPr>
          </w:p>
        </w:tc>
      </w:tr>
      <w:tr w:rsidR="00E25458" w:rsidRPr="00FC2C6B" w14:paraId="349CC718" w14:textId="77777777" w:rsidTr="00982D78">
        <w:tc>
          <w:tcPr>
            <w:tcW w:w="1088" w:type="dxa"/>
            <w:shd w:val="clear" w:color="auto" w:fill="auto"/>
          </w:tcPr>
          <w:p w14:paraId="02AA15E9" w14:textId="77B73923" w:rsidR="00E25458" w:rsidRPr="00346998" w:rsidRDefault="00E25458" w:rsidP="00982D78">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734FAA8" w14:textId="77777777" w:rsidR="00A523E7" w:rsidRDefault="00583025" w:rsidP="00A523E7">
            <w:pPr>
              <w:pStyle w:val="NormalWeb"/>
              <w:jc w:val="both"/>
              <w:rPr>
                <w:sz w:val="22"/>
                <w:szCs w:val="22"/>
              </w:rPr>
            </w:pPr>
            <w:hyperlink r:id="rId11" w:history="1">
              <w:r w:rsidR="00A523E7" w:rsidRPr="001D0AF5">
                <w:rPr>
                  <w:rStyle w:val="Hyperlink"/>
                  <w:sz w:val="22"/>
                  <w:szCs w:val="22"/>
                </w:rPr>
                <w:t>jelena.nesic@piu.rsjp.gov.rs</w:t>
              </w:r>
            </w:hyperlink>
            <w:r w:rsidR="00A523E7">
              <w:rPr>
                <w:sz w:val="22"/>
                <w:szCs w:val="22"/>
              </w:rPr>
              <w:t xml:space="preserve"> </w:t>
            </w:r>
          </w:p>
          <w:p w14:paraId="52173E85" w14:textId="0680BFC6" w:rsidR="00A76AB6" w:rsidRPr="00346998" w:rsidRDefault="00583025" w:rsidP="00A523E7">
            <w:pPr>
              <w:pStyle w:val="NormalWeb"/>
              <w:jc w:val="both"/>
              <w:rPr>
                <w:sz w:val="22"/>
                <w:szCs w:val="22"/>
              </w:rPr>
            </w:pPr>
            <w:hyperlink r:id="rId12" w:history="1">
              <w:r w:rsidR="00A523E7"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982D78">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3"/>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24B64" w14:textId="77777777" w:rsidR="00583025" w:rsidRDefault="00583025">
      <w:r>
        <w:separator/>
      </w:r>
    </w:p>
  </w:endnote>
  <w:endnote w:type="continuationSeparator" w:id="0">
    <w:p w14:paraId="6CF464CF" w14:textId="77777777" w:rsidR="00583025" w:rsidRDefault="00583025">
      <w:r>
        <w:rPr>
          <w:sz w:val="24"/>
        </w:rPr>
        <w:t xml:space="preserve"> </w:t>
      </w:r>
    </w:p>
  </w:endnote>
  <w:endnote w:type="continuationNotice" w:id="1">
    <w:p w14:paraId="1535FCB5" w14:textId="77777777" w:rsidR="00583025" w:rsidRDefault="005830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0B15" w14:textId="77777777" w:rsidR="00583025" w:rsidRDefault="00583025">
      <w:r>
        <w:rPr>
          <w:sz w:val="24"/>
        </w:rPr>
        <w:separator/>
      </w:r>
    </w:p>
  </w:footnote>
  <w:footnote w:type="continuationSeparator" w:id="0">
    <w:p w14:paraId="4C412D21" w14:textId="77777777" w:rsidR="00583025" w:rsidRDefault="0058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822B7"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6AF"/>
    <w:multiLevelType w:val="hybridMultilevel"/>
    <w:tmpl w:val="B3C87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34289"/>
    <w:multiLevelType w:val="hybridMultilevel"/>
    <w:tmpl w:val="D7CEA040"/>
    <w:lvl w:ilvl="0" w:tplc="0409000F">
      <w:start w:val="1"/>
      <w:numFmt w:val="decimal"/>
      <w:lvlText w:val="%1."/>
      <w:lvlJc w:val="left"/>
      <w:pPr>
        <w:ind w:left="720" w:hanging="360"/>
      </w:pPr>
      <w:rPr>
        <w:rFonts w:hint="default"/>
      </w:rPr>
    </w:lvl>
    <w:lvl w:ilvl="1" w:tplc="443C17D2">
      <w:numFmt w:val="bullet"/>
      <w:lvlText w:val="•"/>
      <w:lvlJc w:val="left"/>
      <w:pPr>
        <w:ind w:left="1800" w:hanging="72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65C9A"/>
    <w:multiLevelType w:val="hybridMultilevel"/>
    <w:tmpl w:val="9A96F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B6C28"/>
    <w:multiLevelType w:val="hybridMultilevel"/>
    <w:tmpl w:val="3870A19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3B68D0"/>
    <w:multiLevelType w:val="hybridMultilevel"/>
    <w:tmpl w:val="A0F8E744"/>
    <w:lvl w:ilvl="0" w:tplc="C784936E">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 w15:restartNumberingAfterBreak="0">
    <w:nsid w:val="19AC09B9"/>
    <w:multiLevelType w:val="hybridMultilevel"/>
    <w:tmpl w:val="7874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1C5A42"/>
    <w:multiLevelType w:val="hybridMultilevel"/>
    <w:tmpl w:val="A3AC9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04DD4"/>
    <w:multiLevelType w:val="hybridMultilevel"/>
    <w:tmpl w:val="2B3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46593"/>
    <w:multiLevelType w:val="multilevel"/>
    <w:tmpl w:val="2AD47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335DD1"/>
    <w:multiLevelType w:val="hybridMultilevel"/>
    <w:tmpl w:val="2B945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25F79"/>
    <w:multiLevelType w:val="hybridMultilevel"/>
    <w:tmpl w:val="D98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70F4A"/>
    <w:multiLevelType w:val="hybridMultilevel"/>
    <w:tmpl w:val="7F1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667301"/>
    <w:multiLevelType w:val="hybridMultilevel"/>
    <w:tmpl w:val="881889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B736B7F"/>
    <w:multiLevelType w:val="multilevel"/>
    <w:tmpl w:val="44E0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810"/>
        </w:tabs>
        <w:ind w:left="81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9A2668"/>
    <w:multiLevelType w:val="hybridMultilevel"/>
    <w:tmpl w:val="1D12C584"/>
    <w:lvl w:ilvl="0" w:tplc="04090001">
      <w:start w:val="1"/>
      <w:numFmt w:val="bullet"/>
      <w:lvlText w:val=""/>
      <w:lvlJc w:val="left"/>
      <w:pPr>
        <w:ind w:left="720" w:hanging="360"/>
      </w:pPr>
      <w:rPr>
        <w:rFonts w:ascii="Symbol" w:hAnsi="Symbol"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5" w15:restartNumberingAfterBreak="0">
    <w:nsid w:val="4F105A08"/>
    <w:multiLevelType w:val="hybridMultilevel"/>
    <w:tmpl w:val="E744B75C"/>
    <w:lvl w:ilvl="0" w:tplc="622CC99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F0844"/>
    <w:multiLevelType w:val="hybridMultilevel"/>
    <w:tmpl w:val="97B6A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B65CD"/>
    <w:multiLevelType w:val="hybridMultilevel"/>
    <w:tmpl w:val="53988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32ED7"/>
    <w:multiLevelType w:val="hybridMultilevel"/>
    <w:tmpl w:val="734EF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2198"/>
    <w:multiLevelType w:val="hybridMultilevel"/>
    <w:tmpl w:val="745692FC"/>
    <w:lvl w:ilvl="0" w:tplc="D7BCE9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C53963"/>
    <w:multiLevelType w:val="hybridMultilevel"/>
    <w:tmpl w:val="73D66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C478E"/>
    <w:multiLevelType w:val="hybridMultilevel"/>
    <w:tmpl w:val="5C42B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4375DB5"/>
    <w:multiLevelType w:val="hybridMultilevel"/>
    <w:tmpl w:val="5EA2E942"/>
    <w:lvl w:ilvl="0" w:tplc="A78E9BE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7C0520"/>
    <w:multiLevelType w:val="hybridMultilevel"/>
    <w:tmpl w:val="71960B1E"/>
    <w:lvl w:ilvl="0" w:tplc="3BDCD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5"/>
  </w:num>
  <w:num w:numId="4">
    <w:abstractNumId w:val="22"/>
  </w:num>
  <w:num w:numId="5">
    <w:abstractNumId w:val="2"/>
  </w:num>
  <w:num w:numId="6">
    <w:abstractNumId w:val="19"/>
  </w:num>
  <w:num w:numId="7">
    <w:abstractNumId w:val="18"/>
  </w:num>
  <w:num w:numId="8">
    <w:abstractNumId w:val="20"/>
  </w:num>
  <w:num w:numId="9">
    <w:abstractNumId w:val="1"/>
  </w:num>
  <w:num w:numId="10">
    <w:abstractNumId w:val="23"/>
  </w:num>
  <w:num w:numId="11">
    <w:abstractNumId w:val="8"/>
  </w:num>
  <w:num w:numId="12">
    <w:abstractNumId w:val="12"/>
  </w:num>
  <w:num w:numId="13">
    <w:abstractNumId w:val="7"/>
  </w:num>
  <w:num w:numId="14">
    <w:abstractNumId w:val="4"/>
  </w:num>
  <w:num w:numId="15">
    <w:abstractNumId w:val="14"/>
  </w:num>
  <w:num w:numId="16">
    <w:abstractNumId w:val="13"/>
  </w:num>
  <w:num w:numId="17">
    <w:abstractNumId w:val="17"/>
  </w:num>
  <w:num w:numId="18">
    <w:abstractNumId w:val="15"/>
  </w:num>
  <w:num w:numId="19">
    <w:abstractNumId w:val="9"/>
  </w:num>
  <w:num w:numId="20">
    <w:abstractNumId w:val="11"/>
  </w:num>
  <w:num w:numId="21">
    <w:abstractNumId w:val="3"/>
  </w:num>
  <w:num w:numId="22">
    <w:abstractNumId w:val="21"/>
  </w:num>
  <w:num w:numId="23">
    <w:abstractNumId w:val="0"/>
  </w:num>
  <w:num w:numId="24">
    <w:abstractNumId w:val="1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US" w:vendorID="64" w:dllVersion="131078" w:nlCheck="1" w:checkStyle="1"/>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367C6"/>
    <w:rsid w:val="000922F5"/>
    <w:rsid w:val="000A2B41"/>
    <w:rsid w:val="000A4184"/>
    <w:rsid w:val="000A4AD0"/>
    <w:rsid w:val="000A6DBA"/>
    <w:rsid w:val="000A7704"/>
    <w:rsid w:val="000C0AD1"/>
    <w:rsid w:val="000C1A70"/>
    <w:rsid w:val="000C4041"/>
    <w:rsid w:val="000E029F"/>
    <w:rsid w:val="000F7A9C"/>
    <w:rsid w:val="00115846"/>
    <w:rsid w:val="00123D63"/>
    <w:rsid w:val="00124F37"/>
    <w:rsid w:val="00127F0A"/>
    <w:rsid w:val="001363C0"/>
    <w:rsid w:val="00163F05"/>
    <w:rsid w:val="001701DD"/>
    <w:rsid w:val="0018597D"/>
    <w:rsid w:val="001A5D44"/>
    <w:rsid w:val="001B06FD"/>
    <w:rsid w:val="001B0D84"/>
    <w:rsid w:val="001D70EB"/>
    <w:rsid w:val="001F0C27"/>
    <w:rsid w:val="002140D1"/>
    <w:rsid w:val="00217E25"/>
    <w:rsid w:val="0023220A"/>
    <w:rsid w:val="00234E85"/>
    <w:rsid w:val="0026589C"/>
    <w:rsid w:val="002727A9"/>
    <w:rsid w:val="002A1EFC"/>
    <w:rsid w:val="002A580B"/>
    <w:rsid w:val="002B3FAB"/>
    <w:rsid w:val="002C72C6"/>
    <w:rsid w:val="002C7A2C"/>
    <w:rsid w:val="002F5399"/>
    <w:rsid w:val="0030697E"/>
    <w:rsid w:val="00307AA9"/>
    <w:rsid w:val="0033170E"/>
    <w:rsid w:val="00340D8F"/>
    <w:rsid w:val="00346998"/>
    <w:rsid w:val="0035409F"/>
    <w:rsid w:val="0035520E"/>
    <w:rsid w:val="00357959"/>
    <w:rsid w:val="00360EC3"/>
    <w:rsid w:val="00377776"/>
    <w:rsid w:val="00383F23"/>
    <w:rsid w:val="00392917"/>
    <w:rsid w:val="003B1240"/>
    <w:rsid w:val="003C58AB"/>
    <w:rsid w:val="003C7F9E"/>
    <w:rsid w:val="003F2C08"/>
    <w:rsid w:val="00406EB3"/>
    <w:rsid w:val="00436AB8"/>
    <w:rsid w:val="004463D7"/>
    <w:rsid w:val="00450830"/>
    <w:rsid w:val="0045484A"/>
    <w:rsid w:val="00473DE7"/>
    <w:rsid w:val="004751C2"/>
    <w:rsid w:val="004811FF"/>
    <w:rsid w:val="00492835"/>
    <w:rsid w:val="004B1D9A"/>
    <w:rsid w:val="004D3B20"/>
    <w:rsid w:val="004E4B87"/>
    <w:rsid w:val="004E5125"/>
    <w:rsid w:val="004E721D"/>
    <w:rsid w:val="004F2B9A"/>
    <w:rsid w:val="004F4CD7"/>
    <w:rsid w:val="005117C9"/>
    <w:rsid w:val="00520D20"/>
    <w:rsid w:val="00524C47"/>
    <w:rsid w:val="005279AF"/>
    <w:rsid w:val="00533C36"/>
    <w:rsid w:val="00544037"/>
    <w:rsid w:val="00544ACC"/>
    <w:rsid w:val="00550E98"/>
    <w:rsid w:val="00553DB1"/>
    <w:rsid w:val="00583025"/>
    <w:rsid w:val="005865E7"/>
    <w:rsid w:val="005A16AF"/>
    <w:rsid w:val="005A180D"/>
    <w:rsid w:val="005B7A02"/>
    <w:rsid w:val="005C3A69"/>
    <w:rsid w:val="005D4DFF"/>
    <w:rsid w:val="005E02F2"/>
    <w:rsid w:val="005F591A"/>
    <w:rsid w:val="00601B34"/>
    <w:rsid w:val="00603AFF"/>
    <w:rsid w:val="00605ED5"/>
    <w:rsid w:val="00607FDC"/>
    <w:rsid w:val="006134C9"/>
    <w:rsid w:val="0062398C"/>
    <w:rsid w:val="00625388"/>
    <w:rsid w:val="006311BC"/>
    <w:rsid w:val="006459D2"/>
    <w:rsid w:val="00652BAB"/>
    <w:rsid w:val="00652FBC"/>
    <w:rsid w:val="00652FC7"/>
    <w:rsid w:val="00653213"/>
    <w:rsid w:val="00664033"/>
    <w:rsid w:val="0068331F"/>
    <w:rsid w:val="006879EC"/>
    <w:rsid w:val="006A15EC"/>
    <w:rsid w:val="006D6898"/>
    <w:rsid w:val="006E5B66"/>
    <w:rsid w:val="006F248B"/>
    <w:rsid w:val="006F3706"/>
    <w:rsid w:val="006F64BB"/>
    <w:rsid w:val="00743271"/>
    <w:rsid w:val="00745552"/>
    <w:rsid w:val="007804BD"/>
    <w:rsid w:val="00781CD9"/>
    <w:rsid w:val="00793A9A"/>
    <w:rsid w:val="0079727D"/>
    <w:rsid w:val="007B239D"/>
    <w:rsid w:val="007B73A2"/>
    <w:rsid w:val="007C13EC"/>
    <w:rsid w:val="007C31FA"/>
    <w:rsid w:val="007D041E"/>
    <w:rsid w:val="007D3487"/>
    <w:rsid w:val="007D59F6"/>
    <w:rsid w:val="007F6EF2"/>
    <w:rsid w:val="008260D8"/>
    <w:rsid w:val="00833217"/>
    <w:rsid w:val="008377D2"/>
    <w:rsid w:val="008432B9"/>
    <w:rsid w:val="00845EDA"/>
    <w:rsid w:val="008768F0"/>
    <w:rsid w:val="008929AC"/>
    <w:rsid w:val="00893C31"/>
    <w:rsid w:val="008A30A8"/>
    <w:rsid w:val="008A4AA7"/>
    <w:rsid w:val="008B211D"/>
    <w:rsid w:val="008B6EE2"/>
    <w:rsid w:val="008F7BF0"/>
    <w:rsid w:val="00901116"/>
    <w:rsid w:val="00916E24"/>
    <w:rsid w:val="00930D65"/>
    <w:rsid w:val="00940E78"/>
    <w:rsid w:val="00956D47"/>
    <w:rsid w:val="0097182A"/>
    <w:rsid w:val="009830E4"/>
    <w:rsid w:val="0098505F"/>
    <w:rsid w:val="00994B88"/>
    <w:rsid w:val="009979A1"/>
    <w:rsid w:val="009B1125"/>
    <w:rsid w:val="009B499D"/>
    <w:rsid w:val="009B5861"/>
    <w:rsid w:val="009D07CB"/>
    <w:rsid w:val="009D0FFE"/>
    <w:rsid w:val="009E196C"/>
    <w:rsid w:val="009E1E12"/>
    <w:rsid w:val="00A05A45"/>
    <w:rsid w:val="00A16EC9"/>
    <w:rsid w:val="00A36B57"/>
    <w:rsid w:val="00A523E7"/>
    <w:rsid w:val="00A76AB6"/>
    <w:rsid w:val="00A83071"/>
    <w:rsid w:val="00AB40E2"/>
    <w:rsid w:val="00AB6546"/>
    <w:rsid w:val="00AC104A"/>
    <w:rsid w:val="00AC133F"/>
    <w:rsid w:val="00AD77FC"/>
    <w:rsid w:val="00AF2E68"/>
    <w:rsid w:val="00B31E31"/>
    <w:rsid w:val="00B3630A"/>
    <w:rsid w:val="00B42C66"/>
    <w:rsid w:val="00B4469E"/>
    <w:rsid w:val="00B56802"/>
    <w:rsid w:val="00B64626"/>
    <w:rsid w:val="00B707EA"/>
    <w:rsid w:val="00B75267"/>
    <w:rsid w:val="00B84D53"/>
    <w:rsid w:val="00B8664E"/>
    <w:rsid w:val="00B936D9"/>
    <w:rsid w:val="00BA4299"/>
    <w:rsid w:val="00BB1579"/>
    <w:rsid w:val="00BB580B"/>
    <w:rsid w:val="00BB6224"/>
    <w:rsid w:val="00BC1BB9"/>
    <w:rsid w:val="00BD47BF"/>
    <w:rsid w:val="00BD6CBC"/>
    <w:rsid w:val="00BE09A2"/>
    <w:rsid w:val="00BE4AD6"/>
    <w:rsid w:val="00BF19F5"/>
    <w:rsid w:val="00BF3C6F"/>
    <w:rsid w:val="00C40507"/>
    <w:rsid w:val="00C61EF4"/>
    <w:rsid w:val="00C65818"/>
    <w:rsid w:val="00C750A4"/>
    <w:rsid w:val="00CA1CA1"/>
    <w:rsid w:val="00CD1281"/>
    <w:rsid w:val="00CD54B9"/>
    <w:rsid w:val="00CE5C8E"/>
    <w:rsid w:val="00CF7350"/>
    <w:rsid w:val="00D0098E"/>
    <w:rsid w:val="00D170AD"/>
    <w:rsid w:val="00D200D6"/>
    <w:rsid w:val="00D50A97"/>
    <w:rsid w:val="00D563DE"/>
    <w:rsid w:val="00D65B4F"/>
    <w:rsid w:val="00D70AFC"/>
    <w:rsid w:val="00D720FA"/>
    <w:rsid w:val="00D77449"/>
    <w:rsid w:val="00DB6AED"/>
    <w:rsid w:val="00DC3271"/>
    <w:rsid w:val="00DC723F"/>
    <w:rsid w:val="00DD42E2"/>
    <w:rsid w:val="00DD74D3"/>
    <w:rsid w:val="00DE0696"/>
    <w:rsid w:val="00DE64C9"/>
    <w:rsid w:val="00E07E32"/>
    <w:rsid w:val="00E14403"/>
    <w:rsid w:val="00E23B07"/>
    <w:rsid w:val="00E25458"/>
    <w:rsid w:val="00E34E30"/>
    <w:rsid w:val="00E62637"/>
    <w:rsid w:val="00E82C6E"/>
    <w:rsid w:val="00EB5460"/>
    <w:rsid w:val="00EC3EA0"/>
    <w:rsid w:val="00EC50B8"/>
    <w:rsid w:val="00ED4247"/>
    <w:rsid w:val="00F015B0"/>
    <w:rsid w:val="00F02757"/>
    <w:rsid w:val="00F135C1"/>
    <w:rsid w:val="00F17486"/>
    <w:rsid w:val="00F17721"/>
    <w:rsid w:val="00F251B1"/>
    <w:rsid w:val="00F2781B"/>
    <w:rsid w:val="00F371A5"/>
    <w:rsid w:val="00F40BAF"/>
    <w:rsid w:val="00F571C7"/>
    <w:rsid w:val="00F61CFC"/>
    <w:rsid w:val="00F72CD1"/>
    <w:rsid w:val="00FB6ED4"/>
    <w:rsid w:val="00FC2C6B"/>
    <w:rsid w:val="00FC777A"/>
    <w:rsid w:val="00FE3824"/>
    <w:rsid w:val="00FE3853"/>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semiHidden/>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83796">
      <w:bodyDiv w:val="1"/>
      <w:marLeft w:val="0"/>
      <w:marRight w:val="0"/>
      <w:marTop w:val="0"/>
      <w:marBottom w:val="0"/>
      <w:divBdr>
        <w:top w:val="none" w:sz="0" w:space="0" w:color="auto"/>
        <w:left w:val="none" w:sz="0" w:space="0" w:color="auto"/>
        <w:bottom w:val="none" w:sz="0" w:space="0" w:color="auto"/>
        <w:right w:val="none" w:sz="0" w:space="0" w:color="auto"/>
      </w:divBdr>
    </w:div>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jp.gov.rs/en/calls/public-call-for-the-selection-of-consultants-digitalization-for-business-environment-web-design-specialis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popovic@rsjp.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lena.nesic@piu.rsjp.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djordje.peris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4A6F7-B681-444B-8254-67BFBB026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9982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11710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Đorđe Perišić</cp:lastModifiedBy>
  <cp:revision>2</cp:revision>
  <cp:lastPrinted>2011-11-02T17:37:00Z</cp:lastPrinted>
  <dcterms:created xsi:type="dcterms:W3CDTF">2026-01-14T07:40:00Z</dcterms:created>
  <dcterms:modified xsi:type="dcterms:W3CDTF">2026-01-14T07:40:00Z</dcterms:modified>
</cp:coreProperties>
</file>