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0C12" w14:textId="77777777" w:rsidR="006A5154" w:rsidRPr="00ED769A" w:rsidRDefault="006A5154" w:rsidP="00113134">
      <w:pPr>
        <w:spacing w:after="0" w:line="240" w:lineRule="auto"/>
        <w:rPr>
          <w:rFonts w:cstheme="minorHAnsi"/>
          <w:lang w:val="sr-Latn-RS"/>
        </w:rPr>
      </w:pPr>
    </w:p>
    <w:p w14:paraId="0D7B3794" w14:textId="4D3F5E72" w:rsidR="00FD3594" w:rsidRPr="00ED769A" w:rsidRDefault="00FD3594" w:rsidP="00A706E2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bookmarkStart w:id="0" w:name="_Hlk67643630"/>
      <w:r w:rsidRPr="00ED769A">
        <w:rPr>
          <w:rFonts w:asciiTheme="minorHAnsi" w:hAnsiTheme="minorHAnsi" w:cstheme="minorHAnsi"/>
          <w:sz w:val="24"/>
          <w:szCs w:val="24"/>
          <w:lang w:val="sr-Latn-RS"/>
        </w:rPr>
        <w:t>PRILOG 1:</w:t>
      </w:r>
    </w:p>
    <w:p w14:paraId="72D32088" w14:textId="77777777" w:rsidR="00FD3594" w:rsidRPr="00ED769A" w:rsidRDefault="00FD3594" w:rsidP="00A706E2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DE23FC3" w14:textId="3E102C2B" w:rsidR="009C57A8" w:rsidRPr="00ED769A" w:rsidRDefault="009C57A8" w:rsidP="00A706E2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ED769A">
        <w:rPr>
          <w:rFonts w:asciiTheme="minorHAnsi" w:hAnsiTheme="minorHAnsi" w:cstheme="minorHAnsi"/>
          <w:sz w:val="24"/>
          <w:szCs w:val="24"/>
          <w:lang w:val="sr-Latn-RS"/>
        </w:rPr>
        <w:t>PROGRAM ‚‚</w:t>
      </w:r>
      <w:r w:rsidR="00FD3594" w:rsidRPr="00ED769A">
        <w:rPr>
          <w:rFonts w:asciiTheme="minorHAnsi" w:hAnsiTheme="minorHAnsi" w:cstheme="minorHAnsi"/>
          <w:sz w:val="24"/>
          <w:szCs w:val="24"/>
          <w:lang w:val="sr-Latn-RS"/>
        </w:rPr>
        <w:t xml:space="preserve">PODRŠKA </w:t>
      </w:r>
      <w:r w:rsidRPr="00ED769A">
        <w:rPr>
          <w:rFonts w:asciiTheme="minorHAnsi" w:hAnsiTheme="minorHAnsi" w:cstheme="minorHAnsi"/>
          <w:sz w:val="24"/>
          <w:szCs w:val="24"/>
          <w:lang w:val="sr-Latn-RS"/>
        </w:rPr>
        <w:t>UNAPREĐENJ</w:t>
      </w:r>
      <w:r w:rsidR="00FD3594" w:rsidRPr="00ED769A">
        <w:rPr>
          <w:rFonts w:asciiTheme="minorHAnsi" w:hAnsiTheme="minorHAnsi" w:cstheme="minorHAnsi"/>
          <w:sz w:val="24"/>
          <w:szCs w:val="24"/>
          <w:lang w:val="sr-Latn-RS"/>
        </w:rPr>
        <w:t>U</w:t>
      </w:r>
      <w:r w:rsidRPr="00ED769A">
        <w:rPr>
          <w:rFonts w:asciiTheme="minorHAnsi" w:hAnsiTheme="minorHAnsi" w:cstheme="minorHAnsi"/>
          <w:sz w:val="24"/>
          <w:szCs w:val="24"/>
          <w:lang w:val="sr-Latn-RS"/>
        </w:rPr>
        <w:t xml:space="preserve"> KAPACITETA </w:t>
      </w:r>
      <w:r w:rsidR="00FD3594" w:rsidRPr="00ED769A">
        <w:rPr>
          <w:rFonts w:asciiTheme="minorHAnsi" w:hAnsiTheme="minorHAnsi" w:cstheme="minorHAnsi"/>
          <w:sz w:val="24"/>
          <w:szCs w:val="24"/>
          <w:lang w:val="sr-Latn-RS"/>
        </w:rPr>
        <w:t>I IZRADI</w:t>
      </w:r>
      <w:r w:rsidRPr="00ED769A">
        <w:rPr>
          <w:rFonts w:asciiTheme="minorHAnsi" w:hAnsiTheme="minorHAnsi" w:cstheme="minorHAnsi"/>
          <w:sz w:val="24"/>
          <w:szCs w:val="24"/>
          <w:lang w:val="sr-Latn-RS"/>
        </w:rPr>
        <w:t xml:space="preserve"> LOKALNIH PLANOVA RAZVOJA’’</w:t>
      </w:r>
    </w:p>
    <w:p w14:paraId="7D91762B" w14:textId="77777777" w:rsidR="00113134" w:rsidRPr="00ED769A" w:rsidRDefault="00113134" w:rsidP="00A706E2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7AF15415" w14:textId="7338E510" w:rsidR="009C57A8" w:rsidRPr="00ED769A" w:rsidRDefault="009C57A8" w:rsidP="00A706E2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ED769A">
        <w:rPr>
          <w:rFonts w:asciiTheme="minorHAnsi" w:hAnsiTheme="minorHAnsi" w:cstheme="minorHAnsi"/>
          <w:sz w:val="24"/>
          <w:szCs w:val="24"/>
          <w:lang w:val="sr-Latn-RS"/>
        </w:rPr>
        <w:t xml:space="preserve">KRITERIJUMI ZA </w:t>
      </w:r>
      <w:r w:rsidR="00CE3B51" w:rsidRPr="00ED769A">
        <w:rPr>
          <w:rFonts w:asciiTheme="minorHAnsi" w:hAnsiTheme="minorHAnsi" w:cstheme="minorHAnsi"/>
          <w:sz w:val="24"/>
          <w:szCs w:val="24"/>
          <w:lang w:val="sr-Latn-RS"/>
        </w:rPr>
        <w:t>ODABIR</w:t>
      </w:r>
      <w:r w:rsidRPr="00ED769A">
        <w:rPr>
          <w:rFonts w:asciiTheme="minorHAnsi" w:hAnsiTheme="minorHAnsi" w:cstheme="minorHAnsi"/>
          <w:sz w:val="24"/>
          <w:szCs w:val="24"/>
          <w:lang w:val="sr-Latn-RS"/>
        </w:rPr>
        <w:t xml:space="preserve"> LOKALNIH SAMOUPRAVA</w:t>
      </w:r>
      <w:r w:rsidR="00084904" w:rsidRPr="00ED769A">
        <w:rPr>
          <w:rStyle w:val="FootnoteReference"/>
          <w:rFonts w:asciiTheme="minorHAnsi" w:hAnsiTheme="minorHAnsi" w:cstheme="minorHAnsi"/>
          <w:b/>
          <w:bCs/>
          <w:color w:val="auto"/>
          <w:sz w:val="24"/>
          <w:szCs w:val="24"/>
          <w:lang w:val="sr-Latn-RS"/>
        </w:rPr>
        <w:footnoteReference w:id="1"/>
      </w:r>
    </w:p>
    <w:p w14:paraId="68B88A93" w14:textId="0AA91BAC" w:rsidR="00831640" w:rsidRPr="00ED769A" w:rsidRDefault="00831640" w:rsidP="00831640">
      <w:pPr>
        <w:rPr>
          <w:rFonts w:cstheme="minorHAnsi"/>
          <w:lang w:val="sr-Latn-RS"/>
        </w:rPr>
      </w:pPr>
    </w:p>
    <w:bookmarkEnd w:id="0"/>
    <w:p w14:paraId="38E96C9B" w14:textId="77777777" w:rsidR="00113134" w:rsidRPr="00ED769A" w:rsidRDefault="00113134" w:rsidP="00113134">
      <w:pPr>
        <w:spacing w:after="0" w:line="240" w:lineRule="auto"/>
        <w:rPr>
          <w:rFonts w:cstheme="minorHAnsi"/>
          <w:b/>
          <w:bCs/>
          <w:lang w:val="sr-Latn-RS"/>
        </w:rPr>
      </w:pPr>
    </w:p>
    <w:p w14:paraId="0AEA4471" w14:textId="77777777" w:rsidR="00084904" w:rsidRPr="00ED769A" w:rsidRDefault="00084904" w:rsidP="00084904">
      <w:pPr>
        <w:spacing w:after="0" w:line="240" w:lineRule="auto"/>
        <w:rPr>
          <w:rFonts w:cstheme="minorHAnsi"/>
          <w:b/>
          <w:bCs/>
          <w:lang w:val="sr-Latn-RS"/>
        </w:rPr>
      </w:pPr>
    </w:p>
    <w:p w14:paraId="4AEC5A83" w14:textId="7AAA13A0" w:rsidR="00F66965" w:rsidRPr="00ED769A" w:rsidRDefault="00F66965" w:rsidP="00113134">
      <w:pPr>
        <w:spacing w:after="0" w:line="240" w:lineRule="auto"/>
        <w:rPr>
          <w:rFonts w:cstheme="minorHAnsi"/>
          <w:b/>
          <w:bCs/>
          <w:lang w:val="sr-Latn-RS"/>
        </w:rPr>
      </w:pPr>
      <w:r w:rsidRPr="00ED769A">
        <w:rPr>
          <w:rFonts w:cstheme="minorHAnsi"/>
          <w:b/>
          <w:bCs/>
          <w:lang w:val="sr-Latn-RS"/>
        </w:rPr>
        <w:t xml:space="preserve">KRITERIJUMI </w:t>
      </w:r>
      <w:r w:rsidR="004F1DF1" w:rsidRPr="00ED769A">
        <w:rPr>
          <w:rFonts w:cstheme="minorHAnsi"/>
          <w:b/>
          <w:bCs/>
          <w:lang w:val="sr-Latn-RS"/>
        </w:rPr>
        <w:t xml:space="preserve">(K) </w:t>
      </w:r>
      <w:r w:rsidRPr="00ED769A">
        <w:rPr>
          <w:rFonts w:cstheme="minorHAnsi"/>
          <w:b/>
          <w:bCs/>
          <w:lang w:val="sr-Latn-RS"/>
        </w:rPr>
        <w:t>ZA RANGIRANJE</w:t>
      </w:r>
      <w:r w:rsidR="009C57A8" w:rsidRPr="00ED769A">
        <w:rPr>
          <w:rFonts w:cstheme="minorHAnsi"/>
          <w:b/>
          <w:bCs/>
          <w:lang w:val="sr-Latn-RS"/>
        </w:rPr>
        <w:t xml:space="preserve"> PRIJAVLJENIH </w:t>
      </w:r>
      <w:r w:rsidR="00084904" w:rsidRPr="00ED769A">
        <w:rPr>
          <w:rFonts w:cstheme="minorHAnsi"/>
          <w:b/>
          <w:bCs/>
          <w:lang w:val="sr-Latn-RS"/>
        </w:rPr>
        <w:t>JLS</w:t>
      </w:r>
    </w:p>
    <w:p w14:paraId="67E5CD78" w14:textId="77777777" w:rsidR="00113134" w:rsidRPr="00ED769A" w:rsidRDefault="00113134" w:rsidP="00113134">
      <w:pPr>
        <w:spacing w:after="0" w:line="240" w:lineRule="auto"/>
        <w:rPr>
          <w:rFonts w:cstheme="minorHAnsi"/>
          <w:color w:val="FF0000"/>
          <w:lang w:val="sr-Latn-R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098" w:type="dxa"/>
        <w:tblLook w:val="04A0" w:firstRow="1" w:lastRow="0" w:firstColumn="1" w:lastColumn="0" w:noHBand="0" w:noVBand="1"/>
      </w:tblPr>
      <w:tblGrid>
        <w:gridCol w:w="887"/>
        <w:gridCol w:w="4621"/>
        <w:gridCol w:w="1530"/>
        <w:gridCol w:w="3060"/>
      </w:tblGrid>
      <w:tr w:rsidR="00FD3594" w:rsidRPr="00ED769A" w14:paraId="32B91506" w14:textId="0C5D5670" w:rsidTr="009C2D8E">
        <w:tc>
          <w:tcPr>
            <w:tcW w:w="887" w:type="dxa"/>
          </w:tcPr>
          <w:p w14:paraId="385F6600" w14:textId="465CECA6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#</w:t>
            </w:r>
          </w:p>
        </w:tc>
        <w:tc>
          <w:tcPr>
            <w:tcW w:w="4621" w:type="dxa"/>
          </w:tcPr>
          <w:p w14:paraId="4F632B37" w14:textId="53B0A1DD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KRITERIJUMI</w:t>
            </w:r>
          </w:p>
        </w:tc>
        <w:tc>
          <w:tcPr>
            <w:tcW w:w="1530" w:type="dxa"/>
          </w:tcPr>
          <w:p w14:paraId="2A7DAF41" w14:textId="3B59CE80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MAKSIMALNI BROJ BODOVA</w:t>
            </w:r>
          </w:p>
        </w:tc>
        <w:tc>
          <w:tcPr>
            <w:tcW w:w="3060" w:type="dxa"/>
          </w:tcPr>
          <w:p w14:paraId="73C9CE9E" w14:textId="032990C1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NAČIN PRIKUPLJANJA PODATAKA</w:t>
            </w:r>
          </w:p>
        </w:tc>
      </w:tr>
      <w:tr w:rsidR="00FD3594" w:rsidRPr="00ED769A" w14:paraId="7ADB087D" w14:textId="10B66BB6" w:rsidTr="009C2D8E">
        <w:tc>
          <w:tcPr>
            <w:tcW w:w="887" w:type="dxa"/>
            <w:shd w:val="clear" w:color="auto" w:fill="FDE9D9" w:themeFill="accent6" w:themeFillTint="33"/>
          </w:tcPr>
          <w:p w14:paraId="6D63C549" w14:textId="77777777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4621" w:type="dxa"/>
            <w:shd w:val="clear" w:color="auto" w:fill="FDE9D9" w:themeFill="accent6" w:themeFillTint="33"/>
          </w:tcPr>
          <w:p w14:paraId="43832DE8" w14:textId="75D14C83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SPREMNOST I KAPACITETI JLS ZA PRIPREMU PLANA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1A84FC98" w14:textId="7A3A7FAE" w:rsidR="00FD3594" w:rsidRPr="00ED769A" w:rsidRDefault="00FD3594" w:rsidP="009C2D8E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70</w:t>
            </w:r>
          </w:p>
        </w:tc>
        <w:tc>
          <w:tcPr>
            <w:tcW w:w="3060" w:type="dxa"/>
            <w:shd w:val="clear" w:color="auto" w:fill="FDE9D9" w:themeFill="accent6" w:themeFillTint="33"/>
          </w:tcPr>
          <w:p w14:paraId="414ED4D9" w14:textId="2690311E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CE3B51" w:rsidRPr="00ED769A" w14:paraId="0592B1B0" w14:textId="0848575C" w:rsidTr="009C2D8E">
        <w:trPr>
          <w:trHeight w:val="1367"/>
        </w:trPr>
        <w:tc>
          <w:tcPr>
            <w:tcW w:w="887" w:type="dxa"/>
          </w:tcPr>
          <w:p w14:paraId="02CF1B2C" w14:textId="36C69C61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K1</w:t>
            </w:r>
          </w:p>
        </w:tc>
        <w:tc>
          <w:tcPr>
            <w:tcW w:w="4621" w:type="dxa"/>
          </w:tcPr>
          <w:p w14:paraId="50381A0F" w14:textId="35DEC58A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 xml:space="preserve">Broj </w:t>
            </w:r>
            <w:r w:rsidR="00C401B6" w:rsidRPr="00ED769A">
              <w:rPr>
                <w:rFonts w:cstheme="minorHAnsi"/>
                <w:b/>
                <w:bCs/>
                <w:lang w:val="sr-Latn-RS"/>
              </w:rPr>
              <w:t xml:space="preserve">funkcionera i 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zaposlenih u KLER-u ili </w:t>
            </w:r>
            <w:r w:rsidR="002E0DBB" w:rsidRPr="00ED769A">
              <w:rPr>
                <w:rFonts w:cstheme="minorHAnsi"/>
                <w:b/>
                <w:bCs/>
                <w:lang w:val="sr-Latn-RS"/>
              </w:rPr>
              <w:t>organizacionoj jedinici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 koj</w:t>
            </w:r>
            <w:r w:rsidR="002E0DBB" w:rsidRPr="00ED769A">
              <w:rPr>
                <w:rFonts w:cstheme="minorHAnsi"/>
                <w:b/>
                <w:bCs/>
                <w:lang w:val="sr-Latn-RS"/>
              </w:rPr>
              <w:t>a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 će biti zadužen</w:t>
            </w:r>
            <w:r w:rsidR="00CE3B51" w:rsidRPr="00ED769A">
              <w:rPr>
                <w:rFonts w:cstheme="minorHAnsi"/>
                <w:b/>
                <w:bCs/>
                <w:lang w:val="sr-Latn-RS"/>
              </w:rPr>
              <w:t>a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 za izradu </w:t>
            </w:r>
            <w:r w:rsidR="00ED769A">
              <w:rPr>
                <w:rFonts w:cstheme="minorHAnsi"/>
                <w:b/>
                <w:bCs/>
                <w:lang w:val="sr-Latn-RS"/>
              </w:rPr>
              <w:t>p</w:t>
            </w:r>
            <w:r w:rsidR="00136B70" w:rsidRPr="00ED769A">
              <w:rPr>
                <w:rFonts w:cstheme="minorHAnsi"/>
                <w:b/>
                <w:bCs/>
                <w:lang w:val="sr-Latn-RS"/>
              </w:rPr>
              <w:t>lana razvoja JLS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 </w:t>
            </w:r>
          </w:p>
          <w:p w14:paraId="513A37A0" w14:textId="5CFB688F" w:rsidR="00CE3B51" w:rsidRPr="00ED769A" w:rsidRDefault="00CE3B51" w:rsidP="009C2D8E">
            <w:pPr>
              <w:rPr>
                <w:rFonts w:cstheme="minorHAnsi"/>
                <w:lang w:val="sr-Latn-RS"/>
              </w:rPr>
            </w:pPr>
          </w:p>
          <w:p w14:paraId="3D0BBF2C" w14:textId="77777777" w:rsidR="00CE3B51" w:rsidRPr="00ED769A" w:rsidRDefault="00CE3B51" w:rsidP="009C2D8E">
            <w:pPr>
              <w:rPr>
                <w:rFonts w:cstheme="minorHAnsi"/>
                <w:lang w:val="sr-Latn-RS"/>
              </w:rPr>
            </w:pPr>
          </w:p>
          <w:p w14:paraId="3FE1A93C" w14:textId="4174E897" w:rsidR="00CE3B51" w:rsidRPr="00ED769A" w:rsidRDefault="00CE3B51" w:rsidP="009C2D8E">
            <w:pPr>
              <w:rPr>
                <w:rFonts w:cstheme="minorHAnsi"/>
                <w:lang w:val="sr-Latn-RS"/>
              </w:rPr>
            </w:pPr>
          </w:p>
        </w:tc>
        <w:tc>
          <w:tcPr>
            <w:tcW w:w="1530" w:type="dxa"/>
          </w:tcPr>
          <w:p w14:paraId="4F262628" w14:textId="31412F12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</w:t>
            </w:r>
          </w:p>
        </w:tc>
        <w:tc>
          <w:tcPr>
            <w:tcW w:w="3060" w:type="dxa"/>
          </w:tcPr>
          <w:p w14:paraId="5A4C25AF" w14:textId="083F1987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 xml:space="preserve">JLS dostavljaju u </w:t>
            </w:r>
            <w:r w:rsidR="00084904" w:rsidRPr="00ED769A">
              <w:rPr>
                <w:rFonts w:cstheme="minorHAnsi"/>
                <w:lang w:val="sr-Latn-RS"/>
              </w:rPr>
              <w:t>Prijavnom formularu</w:t>
            </w:r>
            <w:r w:rsidRPr="00ED769A">
              <w:rPr>
                <w:rFonts w:cstheme="minorHAnsi"/>
                <w:lang w:val="sr-Latn-RS"/>
              </w:rPr>
              <w:t xml:space="preserve"> informaciju o broju </w:t>
            </w:r>
            <w:r w:rsidR="00C401B6" w:rsidRPr="00ED769A">
              <w:rPr>
                <w:rFonts w:cstheme="minorHAnsi"/>
                <w:lang w:val="sr-Latn-RS"/>
              </w:rPr>
              <w:t xml:space="preserve">i strukturi funkcionera i </w:t>
            </w:r>
            <w:r w:rsidRPr="00ED769A">
              <w:rPr>
                <w:rFonts w:cstheme="minorHAnsi"/>
                <w:lang w:val="sr-Latn-RS"/>
              </w:rPr>
              <w:t>zaposlenih</w:t>
            </w:r>
            <w:r w:rsidR="00415449" w:rsidRPr="00ED769A">
              <w:rPr>
                <w:rFonts w:cstheme="minorHAnsi"/>
                <w:lang w:val="sr-Latn-RS"/>
              </w:rPr>
              <w:t xml:space="preserve"> koji će biti </w:t>
            </w:r>
            <w:r w:rsidR="00CF0C25" w:rsidRPr="00ED769A">
              <w:rPr>
                <w:rFonts w:cstheme="minorHAnsi"/>
                <w:lang w:val="sr-Latn-RS"/>
              </w:rPr>
              <w:t>zaduženi za izradu plana razvoja.</w:t>
            </w:r>
          </w:p>
        </w:tc>
      </w:tr>
      <w:tr w:rsidR="00FD3594" w:rsidRPr="00ED769A" w14:paraId="0A550214" w14:textId="364E8C6E" w:rsidTr="009C2D8E">
        <w:tc>
          <w:tcPr>
            <w:tcW w:w="887" w:type="dxa"/>
          </w:tcPr>
          <w:p w14:paraId="0D21A5D0" w14:textId="09E899ED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K2</w:t>
            </w:r>
          </w:p>
        </w:tc>
        <w:tc>
          <w:tcPr>
            <w:tcW w:w="4621" w:type="dxa"/>
          </w:tcPr>
          <w:p w14:paraId="67B768A7" w14:textId="0533B9DF" w:rsidR="00FD3594" w:rsidRPr="00ED769A" w:rsidRDefault="00FD3594" w:rsidP="009C2D8E">
            <w:pPr>
              <w:jc w:val="both"/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 xml:space="preserve">JLS ima </w:t>
            </w:r>
            <w:r w:rsidR="00CE3AD7" w:rsidRPr="00ED769A">
              <w:rPr>
                <w:rFonts w:cstheme="minorHAnsi"/>
                <w:b/>
                <w:bCs/>
                <w:lang w:val="sr-Latn-RS"/>
              </w:rPr>
              <w:t>alocirana sredstva u budžetu</w:t>
            </w:r>
            <w:r w:rsidR="00F30A77" w:rsidRPr="00ED769A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4C212E" w:rsidRPr="00ED769A">
              <w:rPr>
                <w:rFonts w:cstheme="minorHAnsi"/>
                <w:b/>
                <w:bCs/>
                <w:lang w:val="sr-Latn-RS"/>
              </w:rPr>
              <w:t xml:space="preserve">za </w:t>
            </w:r>
            <w:r w:rsidR="00F30A77" w:rsidRPr="00ED769A">
              <w:rPr>
                <w:rFonts w:cstheme="minorHAnsi"/>
                <w:b/>
                <w:bCs/>
                <w:lang w:val="sr-Latn-RS"/>
              </w:rPr>
              <w:t>podršku</w:t>
            </w:r>
            <w:r w:rsidR="00CE3AD7" w:rsidRPr="00ED769A">
              <w:rPr>
                <w:rFonts w:cstheme="minorHAnsi"/>
                <w:b/>
                <w:bCs/>
                <w:lang w:val="sr-Latn-RS"/>
              </w:rPr>
              <w:t xml:space="preserve"> izrad</w:t>
            </w:r>
            <w:r w:rsidR="004C212E" w:rsidRPr="00ED769A">
              <w:rPr>
                <w:rFonts w:cstheme="minorHAnsi"/>
                <w:b/>
                <w:bCs/>
                <w:lang w:val="sr-Latn-RS"/>
              </w:rPr>
              <w:t>e</w:t>
            </w:r>
            <w:r w:rsidR="00CE3AD7" w:rsidRPr="00ED769A">
              <w:rPr>
                <w:rFonts w:cstheme="minorHAnsi"/>
                <w:b/>
                <w:bCs/>
                <w:lang w:val="sr-Latn-RS"/>
              </w:rPr>
              <w:t xml:space="preserve"> plana</w:t>
            </w:r>
            <w:r w:rsidR="00136B70" w:rsidRPr="00ED769A">
              <w:rPr>
                <w:rFonts w:cstheme="minorHAnsi"/>
                <w:b/>
                <w:bCs/>
                <w:lang w:val="sr-Latn-RS"/>
              </w:rPr>
              <w:t xml:space="preserve"> razvoja</w:t>
            </w:r>
            <w:r w:rsidR="00CE3AD7" w:rsidRPr="00ED769A">
              <w:rPr>
                <w:rFonts w:cstheme="minorHAnsi"/>
                <w:b/>
                <w:bCs/>
                <w:lang w:val="sr-Latn-RS"/>
              </w:rPr>
              <w:t xml:space="preserve"> u 2022. godini </w:t>
            </w:r>
            <w:r w:rsidRPr="00ED769A">
              <w:rPr>
                <w:rFonts w:cstheme="minorHAnsi"/>
                <w:lang w:val="sr-Latn-RS"/>
              </w:rPr>
              <w:t>odnosno sredstva koja se mogu opredeliti za</w:t>
            </w:r>
            <w:r w:rsidR="004C212E" w:rsidRPr="00ED769A">
              <w:rPr>
                <w:rFonts w:cstheme="minorHAnsi"/>
                <w:lang w:val="sr-Latn-RS"/>
              </w:rPr>
              <w:t xml:space="preserve"> aktivnosti poput</w:t>
            </w:r>
            <w:r w:rsidRPr="00ED769A">
              <w:rPr>
                <w:rFonts w:cstheme="minorHAnsi"/>
                <w:lang w:val="sr-Latn-RS"/>
              </w:rPr>
              <w:t xml:space="preserve"> organizovanj</w:t>
            </w:r>
            <w:r w:rsidR="004C212E" w:rsidRPr="00ED769A">
              <w:rPr>
                <w:rFonts w:cstheme="minorHAnsi"/>
                <w:lang w:val="sr-Latn-RS"/>
              </w:rPr>
              <w:t>a</w:t>
            </w:r>
            <w:r w:rsidRPr="00ED769A">
              <w:rPr>
                <w:rFonts w:cstheme="minorHAnsi"/>
                <w:lang w:val="sr-Latn-RS"/>
              </w:rPr>
              <w:t xml:space="preserve"> javne rasprave na temu </w:t>
            </w:r>
            <w:r w:rsidR="00136B70" w:rsidRPr="00ED769A">
              <w:rPr>
                <w:rFonts w:cstheme="minorHAnsi"/>
                <w:lang w:val="sr-Latn-RS"/>
              </w:rPr>
              <w:t>plana razvoja JLS,</w:t>
            </w:r>
            <w:r w:rsidRPr="00ED769A">
              <w:rPr>
                <w:rFonts w:cstheme="minorHAnsi"/>
                <w:lang w:val="sr-Latn-RS"/>
              </w:rPr>
              <w:t xml:space="preserve"> za putovanja zaposlenih na radionice, za prikupljanje podataka i izradu analiza</w:t>
            </w:r>
            <w:r w:rsidR="005C5DD6" w:rsidRPr="00ED769A">
              <w:rPr>
                <w:rFonts w:cstheme="minorHAnsi"/>
                <w:lang w:val="sr-Latn-RS"/>
              </w:rPr>
              <w:t>, za sprovođenje procesa javnih konsultacija,</w:t>
            </w:r>
            <w:r w:rsidRPr="00ED769A">
              <w:rPr>
                <w:rFonts w:cstheme="minorHAnsi"/>
                <w:lang w:val="sr-Latn-RS"/>
              </w:rPr>
              <w:t xml:space="preserve"> itd.</w:t>
            </w:r>
          </w:p>
        </w:tc>
        <w:tc>
          <w:tcPr>
            <w:tcW w:w="1530" w:type="dxa"/>
          </w:tcPr>
          <w:p w14:paraId="0236C5F5" w14:textId="1B58DEB0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</w:t>
            </w:r>
          </w:p>
        </w:tc>
        <w:tc>
          <w:tcPr>
            <w:tcW w:w="3060" w:type="dxa"/>
          </w:tcPr>
          <w:p w14:paraId="290C75C1" w14:textId="61F89CC1" w:rsidR="00FD3594" w:rsidRPr="00ED769A" w:rsidRDefault="0008490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JLS</w:t>
            </w:r>
            <w:r w:rsidR="00FD3594" w:rsidRPr="00ED769A">
              <w:rPr>
                <w:rFonts w:cstheme="minorHAnsi"/>
                <w:lang w:val="sr-Latn-RS"/>
              </w:rPr>
              <w:t xml:space="preserve"> dostavljaju u prijavi informaciju o sredstvima i usvojen budžet za 2022</w:t>
            </w:r>
            <w:r w:rsidR="00D71160">
              <w:rPr>
                <w:rFonts w:cstheme="minorHAnsi"/>
                <w:lang w:val="sr-Latn-RS"/>
              </w:rPr>
              <w:t>.</w:t>
            </w:r>
            <w:r w:rsidR="00FD3594" w:rsidRPr="00ED769A">
              <w:rPr>
                <w:rFonts w:cstheme="minorHAnsi"/>
                <w:lang w:val="sr-Latn-RS"/>
              </w:rPr>
              <w:t>g</w:t>
            </w:r>
            <w:r w:rsidR="00D71160">
              <w:rPr>
                <w:rFonts w:cstheme="minorHAnsi"/>
                <w:lang w:val="sr-Latn-RS"/>
              </w:rPr>
              <w:t>odinu.</w:t>
            </w:r>
          </w:p>
          <w:p w14:paraId="3274C93B" w14:textId="2280B4D8" w:rsidR="00B861F5" w:rsidRPr="00ED769A" w:rsidRDefault="00B861F5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Iznos sredstava u budžetu alociran za izradu plana razvoja biće posmatran u odnosu na ukupni budžet.</w:t>
            </w:r>
          </w:p>
          <w:p w14:paraId="7E6E3A57" w14:textId="103867AE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</w:p>
        </w:tc>
      </w:tr>
      <w:tr w:rsidR="00FD3594" w:rsidRPr="00ED769A" w14:paraId="5EE5990B" w14:textId="77777777" w:rsidTr="009C2D8E">
        <w:tc>
          <w:tcPr>
            <w:tcW w:w="887" w:type="dxa"/>
          </w:tcPr>
          <w:p w14:paraId="1ED7DB93" w14:textId="018EC72F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K3</w:t>
            </w:r>
          </w:p>
        </w:tc>
        <w:tc>
          <w:tcPr>
            <w:tcW w:w="4621" w:type="dxa"/>
          </w:tcPr>
          <w:p w14:paraId="5A0F5AA9" w14:textId="3CE9D39D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Izražena zainteresovanost JLS za učestvovanje u projektu</w:t>
            </w:r>
          </w:p>
        </w:tc>
        <w:tc>
          <w:tcPr>
            <w:tcW w:w="1530" w:type="dxa"/>
          </w:tcPr>
          <w:p w14:paraId="1A15F172" w14:textId="61BB049D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</w:t>
            </w:r>
          </w:p>
        </w:tc>
        <w:tc>
          <w:tcPr>
            <w:tcW w:w="3060" w:type="dxa"/>
          </w:tcPr>
          <w:p w14:paraId="5D6AA26A" w14:textId="7F1283EE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 xml:space="preserve">JLS dostavljaju </w:t>
            </w:r>
            <w:bookmarkStart w:id="1" w:name="_Hlk97554699"/>
            <w:r w:rsidRPr="00ED769A">
              <w:rPr>
                <w:rFonts w:cstheme="minorHAnsi"/>
                <w:lang w:val="sr-Latn-RS"/>
              </w:rPr>
              <w:t xml:space="preserve">razloge zašto su zainteresovani </w:t>
            </w:r>
            <w:r w:rsidR="00084904" w:rsidRPr="00ED769A">
              <w:rPr>
                <w:rFonts w:cstheme="minorHAnsi"/>
                <w:lang w:val="sr-Latn-RS"/>
              </w:rPr>
              <w:t xml:space="preserve">baš </w:t>
            </w:r>
            <w:r w:rsidRPr="00ED769A">
              <w:rPr>
                <w:rFonts w:cstheme="minorHAnsi"/>
                <w:lang w:val="sr-Latn-RS"/>
              </w:rPr>
              <w:t xml:space="preserve">za ovaj projekat i na koji način će njihovo rukovodstvo i zaposleni </w:t>
            </w:r>
            <w:r w:rsidRPr="00ED769A">
              <w:rPr>
                <w:rFonts w:cstheme="minorHAnsi"/>
                <w:lang w:val="sr-Latn-RS"/>
              </w:rPr>
              <w:lastRenderedPageBreak/>
              <w:t>doprineti uspešnoj pripremi plana</w:t>
            </w:r>
            <w:r w:rsidR="00136B70" w:rsidRPr="00ED769A">
              <w:rPr>
                <w:rFonts w:cstheme="minorHAnsi"/>
                <w:lang w:val="sr-Latn-RS"/>
              </w:rPr>
              <w:t xml:space="preserve"> razvoja</w:t>
            </w:r>
            <w:r w:rsidRPr="00ED769A">
              <w:rPr>
                <w:rFonts w:cstheme="minorHAnsi"/>
                <w:lang w:val="sr-Latn-RS"/>
              </w:rPr>
              <w:t>.</w:t>
            </w:r>
            <w:bookmarkEnd w:id="1"/>
          </w:p>
        </w:tc>
      </w:tr>
      <w:tr w:rsidR="00FD3594" w:rsidRPr="00ED769A" w14:paraId="7DA5FFB8" w14:textId="77777777" w:rsidTr="009C2D8E">
        <w:tc>
          <w:tcPr>
            <w:tcW w:w="887" w:type="dxa"/>
            <w:shd w:val="clear" w:color="auto" w:fill="auto"/>
          </w:tcPr>
          <w:p w14:paraId="10F1A07E" w14:textId="1384C108" w:rsidR="00FD3594" w:rsidRPr="00ED769A" w:rsidRDefault="00FD3594" w:rsidP="009C2D8E">
            <w:pPr>
              <w:rPr>
                <w:rFonts w:cstheme="minorHAnsi"/>
                <w:b/>
                <w:bCs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lastRenderedPageBreak/>
              <w:t>K</w:t>
            </w:r>
            <w:r w:rsidR="00202176" w:rsidRPr="00ED769A">
              <w:rPr>
                <w:rFonts w:cstheme="minorHAnsi"/>
                <w:b/>
                <w:bCs/>
                <w:lang w:val="sr-Latn-RS"/>
              </w:rPr>
              <w:t>4</w:t>
            </w:r>
          </w:p>
        </w:tc>
        <w:tc>
          <w:tcPr>
            <w:tcW w:w="4621" w:type="dxa"/>
          </w:tcPr>
          <w:p w14:paraId="20A6B361" w14:textId="4BF269ED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 xml:space="preserve">JLS ima usvojenu </w:t>
            </w:r>
            <w:r w:rsidR="00A916A3" w:rsidRPr="00ED769A">
              <w:rPr>
                <w:rFonts w:cstheme="minorHAnsi"/>
                <w:b/>
                <w:bCs/>
                <w:lang w:val="sr-Latn-RS"/>
              </w:rPr>
              <w:t xml:space="preserve">Odluku </w:t>
            </w:r>
            <w:r w:rsidR="00B861F5" w:rsidRPr="00ED769A">
              <w:rPr>
                <w:rFonts w:cstheme="minorHAnsi"/>
                <w:b/>
                <w:bCs/>
                <w:lang w:val="sr-Latn-RS"/>
              </w:rPr>
              <w:t>o pristupanju izradi plana razvoja</w:t>
            </w:r>
          </w:p>
        </w:tc>
        <w:tc>
          <w:tcPr>
            <w:tcW w:w="1530" w:type="dxa"/>
          </w:tcPr>
          <w:p w14:paraId="363C4D28" w14:textId="545814C9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5</w:t>
            </w:r>
          </w:p>
        </w:tc>
        <w:tc>
          <w:tcPr>
            <w:tcW w:w="3060" w:type="dxa"/>
          </w:tcPr>
          <w:p w14:paraId="4854F0C8" w14:textId="59FC55C0" w:rsidR="00FD3594" w:rsidRPr="00ED769A" w:rsidRDefault="00CE3B51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JLS</w:t>
            </w:r>
            <w:r w:rsidR="00FD3594" w:rsidRPr="00ED769A">
              <w:rPr>
                <w:rFonts w:cstheme="minorHAnsi"/>
                <w:lang w:val="sr-Latn-RS"/>
              </w:rPr>
              <w:t xml:space="preserve"> dostavlja u prijavi informaciju </w:t>
            </w:r>
            <w:r w:rsidR="00202176" w:rsidRPr="00ED769A">
              <w:rPr>
                <w:rFonts w:cstheme="minorHAnsi"/>
                <w:lang w:val="sr-Latn-RS"/>
              </w:rPr>
              <w:t>i skeniranu odluku ukoliko je doneta</w:t>
            </w:r>
          </w:p>
        </w:tc>
      </w:tr>
      <w:tr w:rsidR="00CE3B51" w:rsidRPr="00ED769A" w14:paraId="00828D2D" w14:textId="77777777" w:rsidTr="009C2D8E">
        <w:tc>
          <w:tcPr>
            <w:tcW w:w="887" w:type="dxa"/>
          </w:tcPr>
          <w:p w14:paraId="41BDB9FD" w14:textId="4C0A7B82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</w:t>
            </w:r>
            <w:r w:rsidR="00202176" w:rsidRPr="00ED769A">
              <w:rPr>
                <w:rFonts w:cstheme="minorHAnsi"/>
                <w:b/>
                <w:bCs/>
                <w:lang w:val="sr-Latn-RS"/>
              </w:rPr>
              <w:t>5</w:t>
            </w:r>
          </w:p>
        </w:tc>
        <w:tc>
          <w:tcPr>
            <w:tcW w:w="4621" w:type="dxa"/>
          </w:tcPr>
          <w:p w14:paraId="625B1CA9" w14:textId="77777777" w:rsidR="004C212E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JLS ima izrađene mehanizme komunikacije sa građanima i privredom i redovno ih koristi</w:t>
            </w:r>
          </w:p>
          <w:p w14:paraId="07551C41" w14:textId="77777777" w:rsidR="004C212E" w:rsidRPr="00ED769A" w:rsidRDefault="004C212E" w:rsidP="009C2D8E">
            <w:pPr>
              <w:rPr>
                <w:rFonts w:cstheme="minorHAnsi"/>
                <w:b/>
                <w:bCs/>
                <w:lang w:val="sr-Latn-RS"/>
              </w:rPr>
            </w:pPr>
          </w:p>
          <w:p w14:paraId="7607E242" w14:textId="4DEE39E5" w:rsidR="00FD3594" w:rsidRPr="00ED769A" w:rsidRDefault="004C212E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Pod mehanizmima komunikacije podrazumevaju se:</w:t>
            </w:r>
            <w:r w:rsidR="00FD3594" w:rsidRPr="00ED769A">
              <w:rPr>
                <w:rFonts w:cstheme="minorHAnsi"/>
                <w:lang w:val="sr-Latn-RS"/>
              </w:rPr>
              <w:t xml:space="preserve"> formiran</w:t>
            </w:r>
            <w:r w:rsidRPr="00ED769A">
              <w:rPr>
                <w:rFonts w:cstheme="minorHAnsi"/>
                <w:lang w:val="sr-Latn-RS"/>
              </w:rPr>
              <w:t>i</w:t>
            </w:r>
            <w:r w:rsidR="00FD3594" w:rsidRPr="00ED769A">
              <w:rPr>
                <w:rFonts w:cstheme="minorHAnsi"/>
                <w:lang w:val="sr-Latn-RS"/>
              </w:rPr>
              <w:t xml:space="preserve"> privredn</w:t>
            </w:r>
            <w:r w:rsidRPr="00ED769A">
              <w:rPr>
                <w:rFonts w:cstheme="minorHAnsi"/>
                <w:lang w:val="sr-Latn-RS"/>
              </w:rPr>
              <w:t>i</w:t>
            </w:r>
            <w:r w:rsidR="00FD3594" w:rsidRPr="00ED769A">
              <w:rPr>
                <w:rFonts w:cstheme="minorHAnsi"/>
                <w:lang w:val="sr-Latn-RS"/>
              </w:rPr>
              <w:t xml:space="preserve"> savet,</w:t>
            </w:r>
            <w:r w:rsidRPr="00ED769A">
              <w:rPr>
                <w:rFonts w:cstheme="minorHAnsi"/>
                <w:lang w:val="sr-Latn-RS"/>
              </w:rPr>
              <w:t xml:space="preserve"> redovni sastanci privrednog saveta,</w:t>
            </w:r>
            <w:r w:rsidR="00FD3594" w:rsidRPr="00ED769A">
              <w:rPr>
                <w:rFonts w:cstheme="minorHAnsi"/>
                <w:lang w:val="sr-Latn-RS"/>
              </w:rPr>
              <w:t xml:space="preserve"> </w:t>
            </w:r>
            <w:r w:rsidRPr="00ED769A">
              <w:rPr>
                <w:rFonts w:cstheme="minorHAnsi"/>
                <w:lang w:val="sr-Latn-RS"/>
              </w:rPr>
              <w:t xml:space="preserve">ažurna </w:t>
            </w:r>
            <w:r w:rsidR="00FD3594" w:rsidRPr="00ED769A">
              <w:rPr>
                <w:rFonts w:cstheme="minorHAnsi"/>
                <w:lang w:val="sr-Latn-RS"/>
              </w:rPr>
              <w:t>baz</w:t>
            </w:r>
            <w:r w:rsidRPr="00ED769A">
              <w:rPr>
                <w:rFonts w:cstheme="minorHAnsi"/>
                <w:lang w:val="sr-Latn-RS"/>
              </w:rPr>
              <w:t>a</w:t>
            </w:r>
            <w:r w:rsidR="00FD3594" w:rsidRPr="00ED769A">
              <w:rPr>
                <w:rFonts w:cstheme="minorHAnsi"/>
                <w:lang w:val="sr-Latn-RS"/>
              </w:rPr>
              <w:t xml:space="preserve"> kontakata građana i privrede, redovna obaveštavanja i praksa konsultacije sa građanima o važnim pitanjima </w:t>
            </w:r>
            <w:r w:rsidRPr="00ED769A">
              <w:rPr>
                <w:rFonts w:cstheme="minorHAnsi"/>
                <w:lang w:val="sr-Latn-RS"/>
              </w:rPr>
              <w:t>(kroz fokus grupe, intervjue, istraživanja i sl.)</w:t>
            </w:r>
          </w:p>
          <w:p w14:paraId="71A93AAA" w14:textId="77777777" w:rsidR="00202176" w:rsidRPr="00ED769A" w:rsidRDefault="00202176" w:rsidP="009C2D8E">
            <w:pPr>
              <w:rPr>
                <w:rFonts w:cstheme="minorHAnsi"/>
                <w:lang w:val="sr-Latn-RS"/>
              </w:rPr>
            </w:pPr>
          </w:p>
          <w:p w14:paraId="043C7436" w14:textId="3E0E0509" w:rsidR="00202176" w:rsidRPr="00ED769A" w:rsidRDefault="00202176" w:rsidP="009C2D8E">
            <w:pPr>
              <w:pStyle w:val="CommentText"/>
              <w:rPr>
                <w:rFonts w:cstheme="minorHAnsi"/>
                <w:sz w:val="22"/>
                <w:szCs w:val="22"/>
                <w:u w:val="single"/>
              </w:rPr>
            </w:pPr>
            <w:r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>JLS poseduje sertifikate u pogledu</w:t>
            </w:r>
            <w:r w:rsidR="001600E2"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 xml:space="preserve"> povoljnog</w:t>
            </w:r>
            <w:r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 xml:space="preserve"> poslovnog </w:t>
            </w:r>
            <w:proofErr w:type="spellStart"/>
            <w:r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>okruzenja</w:t>
            </w:r>
            <w:proofErr w:type="spellEnd"/>
            <w:r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 xml:space="preserve">, </w:t>
            </w:r>
            <w:r w:rsidR="001600E2"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>menadžmenta kvaliteta</w:t>
            </w:r>
            <w:r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 xml:space="preserve"> </w:t>
            </w:r>
            <w:r w:rsidR="001600E2"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>i</w:t>
            </w:r>
            <w:r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 xml:space="preserve"> sl.</w:t>
            </w:r>
            <w:r w:rsidR="001600E2" w:rsidRPr="00ED769A">
              <w:rPr>
                <w:rFonts w:cstheme="minorHAnsi"/>
                <w:sz w:val="22"/>
                <w:szCs w:val="22"/>
                <w:u w:val="single"/>
                <w:lang w:val="sr-Latn-RS"/>
              </w:rPr>
              <w:t xml:space="preserve"> </w:t>
            </w:r>
            <w:r w:rsidR="001600E2" w:rsidRPr="00ED769A">
              <w:rPr>
                <w:rFonts w:cstheme="minorHAnsi"/>
                <w:sz w:val="22"/>
                <w:szCs w:val="22"/>
                <w:u w:val="single"/>
              </w:rPr>
              <w:t>(</w:t>
            </w:r>
            <w:proofErr w:type="spellStart"/>
            <w:proofErr w:type="gramStart"/>
            <w:r w:rsidR="001600E2" w:rsidRPr="00ED769A">
              <w:rPr>
                <w:rFonts w:cstheme="minorHAnsi"/>
                <w:sz w:val="22"/>
                <w:szCs w:val="22"/>
                <w:u w:val="single"/>
              </w:rPr>
              <w:t>dodatni</w:t>
            </w:r>
            <w:proofErr w:type="spellEnd"/>
            <w:proofErr w:type="gramEnd"/>
            <w:r w:rsidR="001600E2" w:rsidRPr="00ED769A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="001600E2" w:rsidRPr="00ED769A">
              <w:rPr>
                <w:rFonts w:cstheme="minorHAnsi"/>
                <w:sz w:val="22"/>
                <w:szCs w:val="22"/>
                <w:u w:val="single"/>
              </w:rPr>
              <w:t>bodovi</w:t>
            </w:r>
            <w:proofErr w:type="spellEnd"/>
            <w:r w:rsidR="001600E2" w:rsidRPr="00ED769A">
              <w:rPr>
                <w:rFonts w:cstheme="minorHAnsi"/>
                <w:sz w:val="22"/>
                <w:szCs w:val="22"/>
                <w:u w:val="single"/>
              </w:rPr>
              <w:t>)</w:t>
            </w:r>
            <w:r w:rsidRPr="00ED769A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</w:p>
          <w:p w14:paraId="2B22B4B6" w14:textId="277FECB9" w:rsidR="00202176" w:rsidRPr="00ED769A" w:rsidRDefault="00202176" w:rsidP="009C2D8E">
            <w:pPr>
              <w:rPr>
                <w:rFonts w:cstheme="minorHAnsi"/>
                <w:lang w:val="sr-Latn-RS"/>
              </w:rPr>
            </w:pPr>
          </w:p>
        </w:tc>
        <w:tc>
          <w:tcPr>
            <w:tcW w:w="1530" w:type="dxa"/>
          </w:tcPr>
          <w:p w14:paraId="6D7B6888" w14:textId="163EBBB7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</w:t>
            </w:r>
            <w:r w:rsidR="00C3787A" w:rsidRPr="00ED769A">
              <w:rPr>
                <w:rFonts w:cstheme="minorHAnsi"/>
                <w:lang w:val="sr-Latn-RS"/>
              </w:rPr>
              <w:t>5</w:t>
            </w:r>
          </w:p>
        </w:tc>
        <w:tc>
          <w:tcPr>
            <w:tcW w:w="3060" w:type="dxa"/>
          </w:tcPr>
          <w:p w14:paraId="65C34CF8" w14:textId="2631B297" w:rsidR="00202176" w:rsidRPr="00ED769A" w:rsidRDefault="00CE3B51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JLS</w:t>
            </w:r>
            <w:r w:rsidR="00FD3594" w:rsidRPr="00ED769A">
              <w:rPr>
                <w:rFonts w:cstheme="minorHAnsi"/>
                <w:lang w:val="sr-Latn-RS"/>
              </w:rPr>
              <w:t xml:space="preserve"> dostavljaju u prijavi informaciju</w:t>
            </w:r>
            <w:r w:rsidR="00202176" w:rsidRPr="00ED769A">
              <w:rPr>
                <w:rFonts w:cstheme="minorHAnsi"/>
                <w:lang w:val="sr-Latn-RS"/>
              </w:rPr>
              <w:t xml:space="preserve"> </w:t>
            </w:r>
            <w:r w:rsidR="004C212E" w:rsidRPr="00ED769A">
              <w:rPr>
                <w:rFonts w:cstheme="minorHAnsi"/>
                <w:lang w:val="sr-Latn-RS"/>
              </w:rPr>
              <w:t xml:space="preserve">da li je </w:t>
            </w:r>
            <w:r w:rsidR="00202176" w:rsidRPr="00ED769A">
              <w:rPr>
                <w:rFonts w:cstheme="minorHAnsi"/>
                <w:lang w:val="sr-Latn-RS"/>
              </w:rPr>
              <w:t xml:space="preserve">formiran privredni savet, </w:t>
            </w:r>
            <w:r w:rsidR="004C212E" w:rsidRPr="00ED769A">
              <w:rPr>
                <w:rFonts w:cstheme="minorHAnsi"/>
                <w:lang w:val="sr-Latn-RS"/>
              </w:rPr>
              <w:t xml:space="preserve">da li poseduju </w:t>
            </w:r>
            <w:r w:rsidR="00202176" w:rsidRPr="00ED769A">
              <w:rPr>
                <w:rFonts w:cstheme="minorHAnsi"/>
                <w:lang w:val="sr-Latn-RS"/>
              </w:rPr>
              <w:t xml:space="preserve">bazu kontakata građana i privrede, </w:t>
            </w:r>
            <w:r w:rsidR="00112397" w:rsidRPr="00ED769A">
              <w:rPr>
                <w:rFonts w:cstheme="minorHAnsi"/>
                <w:lang w:val="sr-Latn-RS"/>
              </w:rPr>
              <w:t>broj</w:t>
            </w:r>
            <w:r w:rsidR="004C212E" w:rsidRPr="00ED769A">
              <w:rPr>
                <w:rFonts w:cstheme="minorHAnsi"/>
                <w:lang w:val="sr-Latn-RS"/>
              </w:rPr>
              <w:t xml:space="preserve"> sastanaka</w:t>
            </w:r>
            <w:r w:rsidR="00202176" w:rsidRPr="00ED769A">
              <w:rPr>
                <w:rFonts w:cstheme="minorHAnsi"/>
                <w:lang w:val="sr-Latn-RS"/>
              </w:rPr>
              <w:t xml:space="preserve"> privrednog saveta</w:t>
            </w:r>
            <w:r w:rsidR="004C212E" w:rsidRPr="00ED769A">
              <w:rPr>
                <w:rFonts w:cstheme="minorHAnsi"/>
                <w:lang w:val="sr-Latn-RS"/>
              </w:rPr>
              <w:t xml:space="preserve"> u poslednjih godinu dana</w:t>
            </w:r>
            <w:r w:rsidR="00202176" w:rsidRPr="00ED769A">
              <w:rPr>
                <w:rFonts w:cstheme="minorHAnsi"/>
                <w:lang w:val="sr-Latn-RS"/>
              </w:rPr>
              <w:t xml:space="preserve">, </w:t>
            </w:r>
            <w:r w:rsidR="004C212E" w:rsidRPr="00ED769A">
              <w:rPr>
                <w:rFonts w:cstheme="minorHAnsi"/>
                <w:lang w:val="sr-Latn-RS"/>
              </w:rPr>
              <w:t>informaciju o broju</w:t>
            </w:r>
            <w:r w:rsidR="00C3787A" w:rsidRPr="00ED769A">
              <w:rPr>
                <w:rFonts w:cstheme="minorHAnsi"/>
                <w:lang w:val="sr-Latn-RS"/>
              </w:rPr>
              <w:t xml:space="preserve"> istraživanja/fokus grupa/intervjua sa građanima i privredom koje su organizovali, primere</w:t>
            </w:r>
            <w:r w:rsidR="00202176" w:rsidRPr="00ED769A">
              <w:rPr>
                <w:rFonts w:cstheme="minorHAnsi"/>
                <w:lang w:val="sr-Latn-RS"/>
              </w:rPr>
              <w:t xml:space="preserve"> obaveštavanja građan</w:t>
            </w:r>
            <w:r w:rsidR="00C3787A" w:rsidRPr="00ED769A">
              <w:rPr>
                <w:rFonts w:cstheme="minorHAnsi"/>
                <w:lang w:val="sr-Latn-RS"/>
              </w:rPr>
              <w:t xml:space="preserve">a i privrede </w:t>
            </w:r>
            <w:r w:rsidR="00202176" w:rsidRPr="00ED769A">
              <w:rPr>
                <w:rFonts w:cstheme="minorHAnsi"/>
                <w:lang w:val="sr-Latn-RS"/>
              </w:rPr>
              <w:t>o važnim pitanjima</w:t>
            </w:r>
            <w:r w:rsidR="00C3787A" w:rsidRPr="00ED769A">
              <w:rPr>
                <w:rFonts w:cstheme="minorHAnsi"/>
                <w:lang w:val="sr-Latn-RS"/>
              </w:rPr>
              <w:t xml:space="preserve"> i druge informacije koje dokazuju mehanizme komunikacije koje JLS ima.</w:t>
            </w:r>
            <w:r w:rsidR="00202176" w:rsidRPr="00ED769A">
              <w:rPr>
                <w:rFonts w:cstheme="minorHAnsi"/>
                <w:lang w:val="sr-Latn-RS"/>
              </w:rPr>
              <w:t xml:space="preserve">  </w:t>
            </w:r>
          </w:p>
          <w:p w14:paraId="24A7EBA8" w14:textId="5908608D" w:rsidR="00202176" w:rsidRPr="00ED769A" w:rsidRDefault="00202176" w:rsidP="009C2D8E">
            <w:pPr>
              <w:rPr>
                <w:rFonts w:cstheme="minorHAnsi"/>
                <w:lang w:val="sr-Latn-RS"/>
              </w:rPr>
            </w:pPr>
          </w:p>
          <w:p w14:paraId="316CD6DE" w14:textId="331FCC75" w:rsidR="00202176" w:rsidRPr="00ED769A" w:rsidRDefault="00202176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 xml:space="preserve">JLS dostavljaju informaciju da li imaju sertifikat u pogledu poslovnog okruženja, </w:t>
            </w:r>
            <w:r w:rsidR="001600E2" w:rsidRPr="00ED769A">
              <w:rPr>
                <w:rFonts w:cstheme="minorHAnsi"/>
                <w:lang w:val="sr-Latn-RS"/>
              </w:rPr>
              <w:t>menadžmenta kvaliteta</w:t>
            </w:r>
            <w:r w:rsidRPr="00ED769A">
              <w:rPr>
                <w:rFonts w:cstheme="minorHAnsi"/>
                <w:lang w:val="sr-Latn-RS"/>
              </w:rPr>
              <w:t xml:space="preserve"> i sl.</w:t>
            </w:r>
          </w:p>
          <w:p w14:paraId="36429754" w14:textId="77777777" w:rsidR="00202176" w:rsidRPr="00ED769A" w:rsidRDefault="00202176" w:rsidP="009C2D8E">
            <w:pPr>
              <w:rPr>
                <w:rFonts w:cstheme="minorHAnsi"/>
                <w:lang w:val="sr-Latn-RS"/>
              </w:rPr>
            </w:pPr>
          </w:p>
          <w:p w14:paraId="001F2174" w14:textId="340A68A0" w:rsidR="00FD3594" w:rsidRPr="00ED769A" w:rsidRDefault="00202176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Po potrebi se informacije proveravaju na web stranici JLS.</w:t>
            </w:r>
          </w:p>
          <w:p w14:paraId="105AA542" w14:textId="3DB385C4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</w:p>
        </w:tc>
      </w:tr>
      <w:tr w:rsidR="00FD3594" w:rsidRPr="00ED769A" w14:paraId="430035D6" w14:textId="77777777" w:rsidTr="009C2D8E">
        <w:tc>
          <w:tcPr>
            <w:tcW w:w="887" w:type="dxa"/>
          </w:tcPr>
          <w:p w14:paraId="7ABE7A3F" w14:textId="781F95B9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</w:t>
            </w:r>
            <w:r w:rsidR="00202176" w:rsidRPr="00ED769A">
              <w:rPr>
                <w:rFonts w:cstheme="minorHAnsi"/>
                <w:b/>
                <w:bCs/>
                <w:lang w:val="sr-Latn-RS"/>
              </w:rPr>
              <w:t>6</w:t>
            </w:r>
          </w:p>
        </w:tc>
        <w:tc>
          <w:tcPr>
            <w:tcW w:w="4621" w:type="dxa"/>
          </w:tcPr>
          <w:p w14:paraId="2594A750" w14:textId="4EC135DE" w:rsidR="00202176" w:rsidRPr="00ED769A" w:rsidRDefault="00422A17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Rang</w:t>
            </w:r>
            <w:r w:rsidR="004F6FC8" w:rsidRPr="00ED769A">
              <w:rPr>
                <w:rFonts w:cstheme="minorHAnsi"/>
                <w:b/>
                <w:bCs/>
                <w:lang w:val="sr-Latn-RS"/>
              </w:rPr>
              <w:t xml:space="preserve"> JLS po indeksu transparentnosti jedinica lokalnih samouprava za 2021.g</w:t>
            </w:r>
            <w:r w:rsidR="00D71160">
              <w:rPr>
                <w:rFonts w:cstheme="minorHAnsi"/>
                <w:b/>
                <w:bCs/>
                <w:lang w:val="sr-Latn-RS"/>
              </w:rPr>
              <w:t>odinu.</w:t>
            </w:r>
          </w:p>
          <w:p w14:paraId="7864BCA4" w14:textId="52E37384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1530" w:type="dxa"/>
          </w:tcPr>
          <w:p w14:paraId="4BA5E639" w14:textId="614E8565" w:rsidR="00FD3594" w:rsidRPr="00ED769A" w:rsidRDefault="00422A17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</w:t>
            </w:r>
          </w:p>
        </w:tc>
        <w:tc>
          <w:tcPr>
            <w:tcW w:w="3060" w:type="dxa"/>
          </w:tcPr>
          <w:p w14:paraId="1B2A5B60" w14:textId="5622513F" w:rsidR="00FD3594" w:rsidRPr="00ED769A" w:rsidRDefault="00715264" w:rsidP="009C2D8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Javno dostupan podatak ko</w:t>
            </w:r>
            <w:r w:rsidR="00087C20">
              <w:rPr>
                <w:rFonts w:cstheme="minorHAnsi"/>
                <w:lang w:val="sr-Latn-RS"/>
              </w:rPr>
              <w:t>ji</w:t>
            </w:r>
            <w:r>
              <w:rPr>
                <w:rFonts w:cstheme="minorHAnsi"/>
                <w:lang w:val="sr-Latn-RS"/>
              </w:rPr>
              <w:t xml:space="preserve"> pribavlja</w:t>
            </w:r>
            <w:r w:rsidR="006300DE">
              <w:rPr>
                <w:rFonts w:cstheme="minorHAnsi"/>
                <w:lang w:val="sr-Latn-RS"/>
              </w:rPr>
              <w:t xml:space="preserve"> Komisija.</w:t>
            </w:r>
          </w:p>
        </w:tc>
      </w:tr>
      <w:tr w:rsidR="001600E2" w:rsidRPr="00ED769A" w14:paraId="3A9E342C" w14:textId="77777777" w:rsidTr="009C2D8E">
        <w:tc>
          <w:tcPr>
            <w:tcW w:w="887" w:type="dxa"/>
            <w:shd w:val="clear" w:color="auto" w:fill="auto"/>
          </w:tcPr>
          <w:p w14:paraId="628C4928" w14:textId="29A3B3F0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K7</w:t>
            </w:r>
          </w:p>
        </w:tc>
        <w:tc>
          <w:tcPr>
            <w:tcW w:w="4621" w:type="dxa"/>
            <w:shd w:val="clear" w:color="auto" w:fill="auto"/>
          </w:tcPr>
          <w:p w14:paraId="1AED6455" w14:textId="77777777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 xml:space="preserve">JLS ima </w:t>
            </w:r>
            <w:r w:rsidR="00202176" w:rsidRPr="00ED769A">
              <w:rPr>
                <w:rFonts w:cstheme="minorHAnsi"/>
                <w:b/>
                <w:bCs/>
                <w:lang w:val="sr-Latn-RS"/>
              </w:rPr>
              <w:t>važeća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 dokumenta javnih politika</w:t>
            </w:r>
            <w:r w:rsidRPr="00ED769A">
              <w:rPr>
                <w:rFonts w:cstheme="minorHAnsi"/>
                <w:lang w:val="sr-Latn-RS"/>
              </w:rPr>
              <w:t xml:space="preserve"> (strategije, programi, akcioni planovi)</w:t>
            </w:r>
          </w:p>
          <w:p w14:paraId="3E9418B2" w14:textId="77777777" w:rsidR="00ED769A" w:rsidRPr="00ED769A" w:rsidRDefault="00ED769A" w:rsidP="009C2D8E">
            <w:pPr>
              <w:rPr>
                <w:rFonts w:cstheme="minorHAnsi"/>
                <w:lang w:val="sr-Latn-RS"/>
              </w:rPr>
            </w:pPr>
          </w:p>
          <w:p w14:paraId="34760286" w14:textId="77777777" w:rsidR="00ED769A" w:rsidRPr="00ED769A" w:rsidRDefault="00ED769A" w:rsidP="009C2D8E">
            <w:pPr>
              <w:rPr>
                <w:rFonts w:cstheme="minorHAnsi"/>
                <w:lang w:val="sr-Latn-RS"/>
              </w:rPr>
            </w:pPr>
          </w:p>
          <w:p w14:paraId="233CF9A7" w14:textId="77777777" w:rsidR="00ED769A" w:rsidRPr="00ED769A" w:rsidRDefault="00ED769A" w:rsidP="009C2D8E">
            <w:pPr>
              <w:rPr>
                <w:rFonts w:cstheme="minorHAnsi"/>
                <w:lang w:val="sr-Latn-RS"/>
              </w:rPr>
            </w:pPr>
          </w:p>
          <w:p w14:paraId="3ADF5FFE" w14:textId="2E4B8BBF" w:rsidR="00ED769A" w:rsidRPr="00ED769A" w:rsidRDefault="00ED769A" w:rsidP="009C2D8E">
            <w:pPr>
              <w:rPr>
                <w:rFonts w:cstheme="minorHAnsi"/>
                <w:lang w:val="sr-Latn-RS"/>
              </w:rPr>
            </w:pPr>
          </w:p>
        </w:tc>
        <w:tc>
          <w:tcPr>
            <w:tcW w:w="1530" w:type="dxa"/>
            <w:shd w:val="clear" w:color="auto" w:fill="auto"/>
          </w:tcPr>
          <w:p w14:paraId="267272A9" w14:textId="04178C69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14:paraId="7902DE9E" w14:textId="77777777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JLS navodi u prijavi sve važeće usvojene dokumente javnih politika</w:t>
            </w:r>
          </w:p>
          <w:p w14:paraId="2A0946C3" w14:textId="77777777" w:rsidR="00CE3B51" w:rsidRPr="00ED769A" w:rsidRDefault="00CE3B51" w:rsidP="009C2D8E">
            <w:pPr>
              <w:rPr>
                <w:rFonts w:cstheme="minorHAnsi"/>
                <w:lang w:val="sr-Latn-RS"/>
              </w:rPr>
            </w:pPr>
          </w:p>
          <w:p w14:paraId="5A383D8D" w14:textId="7E234489" w:rsidR="00CE3B51" w:rsidRPr="00ED769A" w:rsidRDefault="00CE3B51" w:rsidP="009C2D8E">
            <w:pPr>
              <w:rPr>
                <w:rFonts w:cstheme="minorHAnsi"/>
                <w:lang w:val="sr-Latn-RS"/>
              </w:rPr>
            </w:pPr>
          </w:p>
        </w:tc>
      </w:tr>
      <w:tr w:rsidR="00FD3594" w:rsidRPr="00ED769A" w14:paraId="55A5DDA7" w14:textId="77777777" w:rsidTr="009C2D8E">
        <w:tc>
          <w:tcPr>
            <w:tcW w:w="887" w:type="dxa"/>
            <w:shd w:val="clear" w:color="auto" w:fill="FDE9D9" w:themeFill="accent6" w:themeFillTint="33"/>
          </w:tcPr>
          <w:p w14:paraId="3E005970" w14:textId="77777777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4621" w:type="dxa"/>
            <w:shd w:val="clear" w:color="auto" w:fill="FDE9D9" w:themeFill="accent6" w:themeFillTint="33"/>
          </w:tcPr>
          <w:p w14:paraId="2B6EB3AB" w14:textId="2695057D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OČEKIVANI EFEKTI PLANA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50EF6310" w14:textId="14978BB8" w:rsidR="00FD3594" w:rsidRPr="00ED769A" w:rsidRDefault="00FD3594" w:rsidP="009C2D8E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30</w:t>
            </w:r>
          </w:p>
        </w:tc>
        <w:tc>
          <w:tcPr>
            <w:tcW w:w="3060" w:type="dxa"/>
            <w:shd w:val="clear" w:color="auto" w:fill="FDE9D9" w:themeFill="accent6" w:themeFillTint="33"/>
          </w:tcPr>
          <w:p w14:paraId="5B9A9DD5" w14:textId="77777777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FD3594" w:rsidRPr="00ED769A" w14:paraId="64F5A712" w14:textId="77777777" w:rsidTr="009C2D8E">
        <w:tc>
          <w:tcPr>
            <w:tcW w:w="887" w:type="dxa"/>
          </w:tcPr>
          <w:p w14:paraId="305959D2" w14:textId="14D7C5EC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K8</w:t>
            </w:r>
          </w:p>
        </w:tc>
        <w:tc>
          <w:tcPr>
            <w:tcW w:w="4621" w:type="dxa"/>
          </w:tcPr>
          <w:p w14:paraId="0E5C4B89" w14:textId="314A0868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 xml:space="preserve">JLS  ima potencijal za značajan razvoj u određenoj oblasti koji je prepoznat u javnim </w:t>
            </w:r>
            <w:r w:rsidRPr="00ED769A">
              <w:rPr>
                <w:rFonts w:cstheme="minorHAnsi"/>
                <w:b/>
                <w:bCs/>
                <w:lang w:val="sr-Latn-RS"/>
              </w:rPr>
              <w:lastRenderedPageBreak/>
              <w:t>politikama višeg nivoa</w:t>
            </w:r>
            <w:r w:rsidRPr="00ED769A">
              <w:rPr>
                <w:rFonts w:cstheme="minorHAnsi"/>
                <w:lang w:val="sr-Latn-RS"/>
              </w:rPr>
              <w:t xml:space="preserve"> (turizam, pametni grad, poljoprivreda, industrija i sl.) </w:t>
            </w:r>
          </w:p>
        </w:tc>
        <w:tc>
          <w:tcPr>
            <w:tcW w:w="1530" w:type="dxa"/>
          </w:tcPr>
          <w:p w14:paraId="05CA862A" w14:textId="0E5C9E24" w:rsidR="00FD3594" w:rsidRPr="00ED769A" w:rsidRDefault="00FD3594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lastRenderedPageBreak/>
              <w:t>1</w:t>
            </w:r>
            <w:r w:rsidR="00AB7007" w:rsidRPr="00ED769A">
              <w:rPr>
                <w:rFonts w:cstheme="minorHAnsi"/>
                <w:lang w:val="sr-Latn-RS"/>
              </w:rPr>
              <w:t>5</w:t>
            </w:r>
          </w:p>
        </w:tc>
        <w:tc>
          <w:tcPr>
            <w:tcW w:w="3060" w:type="dxa"/>
          </w:tcPr>
          <w:p w14:paraId="49CA24E6" w14:textId="05E1FF91" w:rsidR="00FD3594" w:rsidRPr="00ED769A" w:rsidRDefault="001600E2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JLS dostavlja</w:t>
            </w:r>
            <w:r w:rsidR="00FD3594" w:rsidRPr="00ED769A">
              <w:rPr>
                <w:rFonts w:cstheme="minorHAnsi"/>
                <w:lang w:val="sr-Latn-RS"/>
              </w:rPr>
              <w:t xml:space="preserve">  u prijavi republički ili pokrajinski plan ili </w:t>
            </w:r>
            <w:r w:rsidR="00FD3594" w:rsidRPr="00ED769A">
              <w:rPr>
                <w:rFonts w:cstheme="minorHAnsi"/>
                <w:lang w:val="sr-Latn-RS"/>
              </w:rPr>
              <w:lastRenderedPageBreak/>
              <w:t>drugi dokument JP koji prepoznaje značaj JLS u određenoj oblasti</w:t>
            </w:r>
          </w:p>
          <w:p w14:paraId="00C4FC6F" w14:textId="1898F54D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</w:p>
          <w:p w14:paraId="3F07481D" w14:textId="6EEA326D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Dostaviti u prijavi analize ili planove koje su razvili RRA, SKGO i sl. koji dokazuju značaj JLS u određenoj oblasti</w:t>
            </w:r>
          </w:p>
          <w:p w14:paraId="4BCBCFF4" w14:textId="1072BDE8" w:rsidR="00FD3594" w:rsidRPr="00ED769A" w:rsidRDefault="00FD3594" w:rsidP="009C2D8E">
            <w:pPr>
              <w:rPr>
                <w:rFonts w:cstheme="minorHAnsi"/>
                <w:lang w:val="sr-Latn-RS"/>
              </w:rPr>
            </w:pPr>
          </w:p>
        </w:tc>
      </w:tr>
      <w:tr w:rsidR="00FD3594" w:rsidRPr="00ED769A" w14:paraId="39B0A82A" w14:textId="77777777" w:rsidTr="009C2D8E">
        <w:tc>
          <w:tcPr>
            <w:tcW w:w="887" w:type="dxa"/>
          </w:tcPr>
          <w:p w14:paraId="02ED8730" w14:textId="39BAD785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lastRenderedPageBreak/>
              <w:t>K9</w:t>
            </w:r>
          </w:p>
        </w:tc>
        <w:tc>
          <w:tcPr>
            <w:tcW w:w="4621" w:type="dxa"/>
          </w:tcPr>
          <w:p w14:paraId="6D67E831" w14:textId="5DE0FAF2" w:rsidR="00FD3594" w:rsidRPr="00ED769A" w:rsidRDefault="001600E2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J</w:t>
            </w:r>
            <w:r w:rsidR="00FD3594" w:rsidRPr="00ED769A">
              <w:rPr>
                <w:rFonts w:cstheme="minorHAnsi"/>
                <w:b/>
                <w:bCs/>
                <w:lang w:val="sr-Latn-RS"/>
              </w:rPr>
              <w:t xml:space="preserve">LS </w:t>
            </w:r>
            <w:r w:rsidR="002A3BF3" w:rsidRPr="00ED769A">
              <w:rPr>
                <w:rFonts w:cstheme="minorHAnsi"/>
                <w:b/>
                <w:bCs/>
                <w:lang w:val="sr-Latn-RS"/>
              </w:rPr>
              <w:t>učestvuje u projektima</w:t>
            </w:r>
            <w:r w:rsidR="00FD3594" w:rsidRPr="00ED769A">
              <w:rPr>
                <w:rFonts w:cstheme="minorHAnsi"/>
                <w:b/>
                <w:bCs/>
                <w:lang w:val="sr-Latn-RS"/>
              </w:rPr>
              <w:t xml:space="preserve"> međuopštinsk</w:t>
            </w:r>
            <w:r w:rsidR="002A3BF3" w:rsidRPr="00ED769A">
              <w:rPr>
                <w:rFonts w:cstheme="minorHAnsi"/>
                <w:b/>
                <w:bCs/>
                <w:lang w:val="sr-Latn-RS"/>
              </w:rPr>
              <w:t>e</w:t>
            </w:r>
            <w:r w:rsidR="00FD3594" w:rsidRPr="00ED769A">
              <w:rPr>
                <w:rFonts w:cstheme="minorHAnsi"/>
                <w:b/>
                <w:bCs/>
                <w:lang w:val="sr-Latn-RS"/>
              </w:rPr>
              <w:t xml:space="preserve"> saradnj</w:t>
            </w:r>
            <w:r w:rsidR="002A3BF3" w:rsidRPr="00ED769A">
              <w:rPr>
                <w:rFonts w:cstheme="minorHAnsi"/>
                <w:b/>
                <w:bCs/>
                <w:lang w:val="sr-Latn-RS"/>
              </w:rPr>
              <w:t>e</w:t>
            </w:r>
            <w:r w:rsidR="00FD3594" w:rsidRPr="00ED769A">
              <w:rPr>
                <w:rFonts w:cstheme="minorHAnsi"/>
                <w:lang w:val="sr-Latn-RS"/>
              </w:rPr>
              <w:t xml:space="preserve"> (Broj realizovanih međuopštinskih projekata ili memoranduma o saradnji u proteklih pet godina</w:t>
            </w:r>
            <w:r w:rsidR="002A3BF3" w:rsidRPr="00ED769A">
              <w:rPr>
                <w:rFonts w:cstheme="minorHAnsi"/>
                <w:lang w:val="sr-Latn-RS"/>
              </w:rPr>
              <w:t>)</w:t>
            </w:r>
          </w:p>
        </w:tc>
        <w:tc>
          <w:tcPr>
            <w:tcW w:w="1530" w:type="dxa"/>
          </w:tcPr>
          <w:p w14:paraId="4643A301" w14:textId="780F554D" w:rsidR="00FD3594" w:rsidRPr="00ED769A" w:rsidRDefault="00AB7007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</w:t>
            </w:r>
          </w:p>
        </w:tc>
        <w:tc>
          <w:tcPr>
            <w:tcW w:w="3060" w:type="dxa"/>
          </w:tcPr>
          <w:p w14:paraId="123FEE96" w14:textId="2CB7ABD1" w:rsidR="00FD3594" w:rsidRPr="00ED769A" w:rsidRDefault="001600E2" w:rsidP="009C2D8E">
            <w:pPr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JLS</w:t>
            </w:r>
            <w:r w:rsidR="00FD3594" w:rsidRPr="00ED769A">
              <w:rPr>
                <w:rFonts w:cstheme="minorHAnsi"/>
                <w:lang w:val="sr-Latn-RS"/>
              </w:rPr>
              <w:t xml:space="preserve"> navodi u prijavi informaciju</w:t>
            </w:r>
            <w:r w:rsidRPr="00ED769A">
              <w:rPr>
                <w:rFonts w:cstheme="minorHAnsi"/>
                <w:lang w:val="sr-Latn-RS"/>
              </w:rPr>
              <w:t xml:space="preserve"> i</w:t>
            </w:r>
            <w:r w:rsidR="00FD3594" w:rsidRPr="00ED769A">
              <w:rPr>
                <w:rFonts w:cstheme="minorHAnsi"/>
                <w:lang w:val="sr-Latn-RS"/>
              </w:rPr>
              <w:t xml:space="preserve"> dokaz poput memorandume o saradnji koje je imala u proteklih 5 godina, realizovane međuopštinske projekte i sl.</w:t>
            </w:r>
          </w:p>
        </w:tc>
      </w:tr>
      <w:tr w:rsidR="00FD3594" w:rsidRPr="00ED769A" w14:paraId="433B5DD5" w14:textId="77777777" w:rsidTr="009C2D8E">
        <w:tc>
          <w:tcPr>
            <w:tcW w:w="887" w:type="dxa"/>
          </w:tcPr>
          <w:p w14:paraId="46E39631" w14:textId="02453FD2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K1</w:t>
            </w:r>
            <w:r w:rsidR="002E0DBB" w:rsidRPr="00ED769A">
              <w:rPr>
                <w:rFonts w:cstheme="minorHAnsi"/>
                <w:b/>
                <w:bCs/>
                <w:lang w:val="sr-Latn-RS"/>
              </w:rPr>
              <w:t>0</w:t>
            </w:r>
          </w:p>
        </w:tc>
        <w:tc>
          <w:tcPr>
            <w:tcW w:w="4621" w:type="dxa"/>
          </w:tcPr>
          <w:p w14:paraId="2405A65A" w14:textId="4F2336C5" w:rsidR="00FD3594" w:rsidRPr="00ED769A" w:rsidRDefault="00FD3594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 xml:space="preserve">Broj </w:t>
            </w:r>
            <w:r w:rsidR="002E0DBB" w:rsidRPr="00ED769A">
              <w:rPr>
                <w:rFonts w:cstheme="minorHAnsi"/>
                <w:b/>
                <w:bCs/>
                <w:lang w:val="sr-Latn-RS"/>
              </w:rPr>
              <w:t>privrednih subjekata</w:t>
            </w:r>
            <w:r w:rsidR="00240D3D" w:rsidRPr="00ED769A">
              <w:rPr>
                <w:rFonts w:cstheme="minorHAnsi"/>
                <w:b/>
                <w:bCs/>
                <w:lang w:val="sr-Latn-RS"/>
              </w:rPr>
              <w:t xml:space="preserve"> i preduzetnika</w:t>
            </w:r>
            <w:r w:rsidRPr="00ED769A">
              <w:rPr>
                <w:rFonts w:cstheme="minorHAnsi"/>
                <w:b/>
                <w:bCs/>
                <w:lang w:val="sr-Latn-RS"/>
              </w:rPr>
              <w:t xml:space="preserve"> sa sedištem u JLS</w:t>
            </w:r>
            <w:r w:rsidR="002E0DBB" w:rsidRPr="00ED769A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2E0DBB" w:rsidRPr="00ED769A">
              <w:rPr>
                <w:rFonts w:cstheme="minorHAnsi"/>
                <w:lang w:val="sr-Latn-RS"/>
              </w:rPr>
              <w:t>u odnosu na broj stanovnika</w:t>
            </w:r>
          </w:p>
        </w:tc>
        <w:tc>
          <w:tcPr>
            <w:tcW w:w="1530" w:type="dxa"/>
          </w:tcPr>
          <w:p w14:paraId="07CB884A" w14:textId="181950F6" w:rsidR="00FD3594" w:rsidRPr="00ED769A" w:rsidRDefault="00AB7007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5</w:t>
            </w:r>
          </w:p>
        </w:tc>
        <w:tc>
          <w:tcPr>
            <w:tcW w:w="3060" w:type="dxa"/>
          </w:tcPr>
          <w:p w14:paraId="56B6F0A9" w14:textId="12F978B6" w:rsidR="00FD3594" w:rsidRPr="00ED769A" w:rsidRDefault="00087C20" w:rsidP="009C2D8E">
            <w:pPr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JLS navodi u Prijavnom formularu.</w:t>
            </w:r>
          </w:p>
        </w:tc>
      </w:tr>
      <w:tr w:rsidR="009C1658" w:rsidRPr="00ED769A" w14:paraId="6C71F633" w14:textId="77777777" w:rsidTr="009C2D8E">
        <w:tc>
          <w:tcPr>
            <w:tcW w:w="887" w:type="dxa"/>
          </w:tcPr>
          <w:p w14:paraId="4BC4A4B1" w14:textId="77777777" w:rsidR="009C1658" w:rsidRPr="00ED769A" w:rsidRDefault="009C1658" w:rsidP="009C2D8E">
            <w:p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4621" w:type="dxa"/>
          </w:tcPr>
          <w:p w14:paraId="51EEFC3B" w14:textId="28CD0C43" w:rsidR="009C1658" w:rsidRPr="00ED769A" w:rsidRDefault="009C1658" w:rsidP="009C2D8E">
            <w:pPr>
              <w:rPr>
                <w:rFonts w:cstheme="minorHAnsi"/>
                <w:b/>
                <w:bCs/>
                <w:lang w:val="sr-Latn-RS"/>
              </w:rPr>
            </w:pPr>
            <w:r w:rsidRPr="00ED769A">
              <w:rPr>
                <w:rFonts w:cstheme="minorHAnsi"/>
                <w:b/>
                <w:bCs/>
                <w:lang w:val="sr-Latn-RS"/>
              </w:rPr>
              <w:t>UKUPAN MAKSIMALNI BROJ BODOVA</w:t>
            </w:r>
          </w:p>
        </w:tc>
        <w:tc>
          <w:tcPr>
            <w:tcW w:w="1530" w:type="dxa"/>
          </w:tcPr>
          <w:p w14:paraId="584F4CC8" w14:textId="641F4C4E" w:rsidR="009C1658" w:rsidRPr="00ED769A" w:rsidRDefault="009C1658" w:rsidP="009C2D8E">
            <w:pPr>
              <w:jc w:val="center"/>
              <w:rPr>
                <w:rFonts w:cstheme="minorHAnsi"/>
                <w:lang w:val="sr-Latn-RS"/>
              </w:rPr>
            </w:pPr>
            <w:r w:rsidRPr="00ED769A">
              <w:rPr>
                <w:rFonts w:cstheme="minorHAnsi"/>
                <w:lang w:val="sr-Latn-RS"/>
              </w:rPr>
              <w:t>100</w:t>
            </w:r>
          </w:p>
        </w:tc>
        <w:tc>
          <w:tcPr>
            <w:tcW w:w="3060" w:type="dxa"/>
          </w:tcPr>
          <w:p w14:paraId="75417D54" w14:textId="77777777" w:rsidR="009C1658" w:rsidRPr="00ED769A" w:rsidRDefault="009C1658" w:rsidP="009C2D8E">
            <w:pPr>
              <w:rPr>
                <w:rFonts w:cstheme="minorHAnsi"/>
                <w:lang w:val="sr-Latn-RS"/>
              </w:rPr>
            </w:pPr>
          </w:p>
        </w:tc>
      </w:tr>
    </w:tbl>
    <w:p w14:paraId="0EFF33B9" w14:textId="23B206CE" w:rsidR="00206781" w:rsidRPr="00ED769A" w:rsidRDefault="009C2D8E" w:rsidP="00113134">
      <w:pPr>
        <w:spacing w:after="0" w:line="240" w:lineRule="auto"/>
        <w:rPr>
          <w:rFonts w:cstheme="minorHAnsi"/>
          <w:lang w:val="sr-Latn-RS"/>
        </w:rPr>
      </w:pPr>
      <w:r w:rsidRPr="00ED769A">
        <w:rPr>
          <w:rFonts w:cstheme="minorHAnsi"/>
          <w:lang w:val="sr-Latn-RS"/>
        </w:rPr>
        <w:br w:type="textWrapping" w:clear="all"/>
      </w:r>
    </w:p>
    <w:p w14:paraId="0BE457D5" w14:textId="5CA2C430" w:rsidR="0029653C" w:rsidRPr="00ED769A" w:rsidRDefault="0029653C" w:rsidP="0029653C">
      <w:pPr>
        <w:pStyle w:val="ListParagraph"/>
        <w:ind w:left="0"/>
        <w:rPr>
          <w:rFonts w:cstheme="minorHAnsi"/>
          <w:b/>
          <w:bCs/>
          <w:u w:val="single"/>
          <w:lang w:val="sr-Latn-RS"/>
        </w:rPr>
      </w:pPr>
      <w:r w:rsidRPr="00ED769A">
        <w:rPr>
          <w:rFonts w:cstheme="minorHAnsi"/>
          <w:b/>
          <w:bCs/>
          <w:u w:val="single"/>
          <w:lang w:val="sr-Latn-RS"/>
        </w:rPr>
        <w:t>Način ocenjivanja</w:t>
      </w:r>
    </w:p>
    <w:p w14:paraId="6B4D4C03" w14:textId="0F6A027C" w:rsidR="0029653C" w:rsidRPr="00ED769A" w:rsidRDefault="0029653C" w:rsidP="0029653C">
      <w:pPr>
        <w:pStyle w:val="ListParagraph"/>
        <w:ind w:left="0"/>
        <w:rPr>
          <w:rFonts w:cstheme="minorHAnsi"/>
          <w:lang w:val="sr-Latn-RS"/>
        </w:rPr>
      </w:pPr>
    </w:p>
    <w:p w14:paraId="70EDF808" w14:textId="13C86E4D" w:rsidR="0029653C" w:rsidRPr="00ED769A" w:rsidRDefault="00AB7007" w:rsidP="00CF7C5E">
      <w:pPr>
        <w:pStyle w:val="ListParagraph"/>
        <w:ind w:left="0"/>
        <w:jc w:val="both"/>
        <w:rPr>
          <w:rFonts w:cstheme="minorHAnsi"/>
          <w:lang w:val="sr-Latn-RS"/>
        </w:rPr>
      </w:pPr>
      <w:r w:rsidRPr="00ED769A">
        <w:rPr>
          <w:rFonts w:cstheme="minorHAnsi"/>
          <w:lang w:val="sr-Latn-RS"/>
        </w:rPr>
        <w:t>Ocenjivanje prijava vršiće Komisija</w:t>
      </w:r>
      <w:r w:rsidR="00A65EB4" w:rsidRPr="00ED769A">
        <w:rPr>
          <w:rFonts w:cstheme="minorHAnsi"/>
          <w:lang w:val="sr-Latn-RS"/>
        </w:rPr>
        <w:t xml:space="preserve"> koja se formira tako da obuhvata članove</w:t>
      </w:r>
      <w:r w:rsidR="009C1658" w:rsidRPr="00ED769A">
        <w:rPr>
          <w:rFonts w:cstheme="minorHAnsi"/>
          <w:lang w:val="sr-Latn-RS"/>
        </w:rPr>
        <w:t xml:space="preserve"> Republičkog sekretarijata za javne politike, </w:t>
      </w:r>
      <w:proofErr w:type="spellStart"/>
      <w:r w:rsidR="009C1658" w:rsidRPr="00ED769A">
        <w:rPr>
          <w:rFonts w:cstheme="minorHAnsi"/>
          <w:lang w:val="sr-Latn-RS"/>
        </w:rPr>
        <w:t>NALEDa</w:t>
      </w:r>
      <w:proofErr w:type="spellEnd"/>
      <w:r w:rsidR="009C1658" w:rsidRPr="00ED769A">
        <w:rPr>
          <w:rFonts w:cstheme="minorHAnsi"/>
          <w:lang w:val="sr-Latn-RS"/>
        </w:rPr>
        <w:t xml:space="preserve"> i Balkanskog centra za regulatornu reformu.</w:t>
      </w:r>
      <w:r w:rsidR="00A65EB4" w:rsidRPr="00ED769A">
        <w:rPr>
          <w:rFonts w:cstheme="minorHAnsi"/>
          <w:lang w:val="sr-Latn-RS"/>
        </w:rPr>
        <w:t xml:space="preserve"> .</w:t>
      </w:r>
    </w:p>
    <w:p w14:paraId="00045826" w14:textId="7CE70D53" w:rsidR="00A65EB4" w:rsidRPr="00ED769A" w:rsidRDefault="00A65EB4" w:rsidP="00CF7C5E">
      <w:pPr>
        <w:pStyle w:val="ListParagraph"/>
        <w:ind w:left="0"/>
        <w:jc w:val="both"/>
        <w:rPr>
          <w:rFonts w:cstheme="minorHAnsi"/>
          <w:lang w:val="sr-Latn-RS"/>
        </w:rPr>
      </w:pPr>
      <w:r w:rsidRPr="00ED769A">
        <w:rPr>
          <w:rFonts w:cstheme="minorHAnsi"/>
          <w:lang w:val="sr-Latn-RS"/>
        </w:rPr>
        <w:t>Komisija svaku prijavu boduje na sledeći način:</w:t>
      </w:r>
    </w:p>
    <w:p w14:paraId="530659F1" w14:textId="2C803547" w:rsidR="00A65EB4" w:rsidRPr="00ED769A" w:rsidRDefault="00A65EB4" w:rsidP="00A65EB4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  <w:lang w:val="es-ES"/>
        </w:rPr>
      </w:pPr>
      <w:proofErr w:type="spellStart"/>
      <w:r w:rsidRPr="00ED769A">
        <w:rPr>
          <w:rFonts w:eastAsia="Times New Roman" w:cstheme="minorHAnsi"/>
          <w:lang w:val="es-ES"/>
        </w:rPr>
        <w:t>Svaki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kriterijum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biće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ocenjivan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ocenama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od</w:t>
      </w:r>
      <w:proofErr w:type="spellEnd"/>
      <w:r w:rsidRPr="00ED769A">
        <w:rPr>
          <w:rFonts w:eastAsia="Times New Roman" w:cstheme="minorHAnsi"/>
          <w:lang w:val="es-ES"/>
        </w:rPr>
        <w:t xml:space="preserve"> 1 do 5. </w:t>
      </w:r>
      <w:proofErr w:type="spellStart"/>
      <w:r w:rsidRPr="00ED769A">
        <w:rPr>
          <w:rFonts w:eastAsia="Times New Roman" w:cstheme="minorHAnsi"/>
          <w:lang w:val="es-ES"/>
        </w:rPr>
        <w:t>Pravila</w:t>
      </w:r>
      <w:proofErr w:type="spellEnd"/>
      <w:r w:rsidRPr="00ED769A">
        <w:rPr>
          <w:rFonts w:eastAsia="Times New Roman" w:cstheme="minorHAnsi"/>
          <w:lang w:val="es-ES"/>
        </w:rPr>
        <w:t xml:space="preserve"> za </w:t>
      </w:r>
      <w:proofErr w:type="spellStart"/>
      <w:r w:rsidRPr="00ED769A">
        <w:rPr>
          <w:rFonts w:eastAsia="Times New Roman" w:cstheme="minorHAnsi"/>
          <w:lang w:val="es-ES"/>
        </w:rPr>
        <w:t>dodeljivanje</w:t>
      </w:r>
      <w:proofErr w:type="spellEnd"/>
      <w:r w:rsidRPr="00ED769A">
        <w:rPr>
          <w:rFonts w:eastAsia="Times New Roman" w:cstheme="minorHAnsi"/>
          <w:lang w:val="es-ES"/>
        </w:rPr>
        <w:t xml:space="preserve"> ocena </w:t>
      </w:r>
      <w:proofErr w:type="spellStart"/>
      <w:r w:rsidRPr="00ED769A">
        <w:rPr>
          <w:rFonts w:eastAsia="Times New Roman" w:cstheme="minorHAnsi"/>
          <w:lang w:val="es-ES"/>
        </w:rPr>
        <w:t>detaljno</w:t>
      </w:r>
      <w:proofErr w:type="spellEnd"/>
      <w:r w:rsidRPr="00ED769A">
        <w:rPr>
          <w:rFonts w:eastAsia="Times New Roman" w:cstheme="minorHAnsi"/>
          <w:lang w:val="es-ES"/>
        </w:rPr>
        <w:t xml:space="preserve"> su </w:t>
      </w:r>
      <w:proofErr w:type="spellStart"/>
      <w:r w:rsidRPr="00ED769A">
        <w:rPr>
          <w:rFonts w:eastAsia="Times New Roman" w:cstheme="minorHAnsi"/>
          <w:lang w:val="es-ES"/>
        </w:rPr>
        <w:t>razrađena</w:t>
      </w:r>
      <w:proofErr w:type="spellEnd"/>
      <w:r w:rsidRPr="00ED769A">
        <w:rPr>
          <w:rFonts w:eastAsia="Times New Roman" w:cstheme="minorHAnsi"/>
          <w:lang w:val="es-ES"/>
        </w:rPr>
        <w:t xml:space="preserve"> u </w:t>
      </w:r>
      <w:proofErr w:type="spellStart"/>
      <w:r w:rsidRPr="00ED769A">
        <w:rPr>
          <w:rFonts w:eastAsia="Times New Roman" w:cstheme="minorHAnsi"/>
          <w:lang w:val="es-ES"/>
        </w:rPr>
        <w:t>uputstvima</w:t>
      </w:r>
      <w:proofErr w:type="spellEnd"/>
      <w:r w:rsidRPr="00ED769A">
        <w:rPr>
          <w:rFonts w:eastAsia="Times New Roman" w:cstheme="minorHAnsi"/>
          <w:lang w:val="es-ES"/>
        </w:rPr>
        <w:t xml:space="preserve"> za </w:t>
      </w:r>
      <w:proofErr w:type="spellStart"/>
      <w:r w:rsidRPr="00ED769A">
        <w:rPr>
          <w:rFonts w:eastAsia="Times New Roman" w:cstheme="minorHAnsi"/>
          <w:lang w:val="es-ES"/>
        </w:rPr>
        <w:t>ocenjivanje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koje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projekat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razvija</w:t>
      </w:r>
      <w:proofErr w:type="spellEnd"/>
      <w:r w:rsidRPr="00ED769A">
        <w:rPr>
          <w:rFonts w:eastAsia="Times New Roman" w:cstheme="minorHAnsi"/>
          <w:lang w:val="es-ES"/>
        </w:rPr>
        <w:t xml:space="preserve">. </w:t>
      </w:r>
    </w:p>
    <w:p w14:paraId="35B564BE" w14:textId="05226545" w:rsidR="00A65EB4" w:rsidRPr="00ED769A" w:rsidRDefault="00A65EB4" w:rsidP="00A65EB4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 w:cstheme="minorHAnsi"/>
          <w:lang w:val="es-ES"/>
        </w:rPr>
      </w:pPr>
      <w:proofErr w:type="spellStart"/>
      <w:r w:rsidRPr="00ED769A">
        <w:rPr>
          <w:rFonts w:eastAsia="Times New Roman" w:cstheme="minorHAnsi"/>
          <w:lang w:val="es-ES"/>
        </w:rPr>
        <w:t>Dodeljena</w:t>
      </w:r>
      <w:proofErr w:type="spellEnd"/>
      <w:r w:rsidRPr="00ED769A">
        <w:rPr>
          <w:rFonts w:eastAsia="Times New Roman" w:cstheme="minorHAnsi"/>
          <w:lang w:val="es-ES"/>
        </w:rPr>
        <w:t xml:space="preserve"> ocena </w:t>
      </w:r>
      <w:proofErr w:type="spellStart"/>
      <w:r w:rsidRPr="00ED769A">
        <w:rPr>
          <w:rFonts w:eastAsia="Times New Roman" w:cstheme="minorHAnsi"/>
          <w:lang w:val="es-ES"/>
        </w:rPr>
        <w:t>množi</w:t>
      </w:r>
      <w:proofErr w:type="spellEnd"/>
      <w:r w:rsidRPr="00ED769A">
        <w:rPr>
          <w:rFonts w:eastAsia="Times New Roman" w:cstheme="minorHAnsi"/>
          <w:lang w:val="es-ES"/>
        </w:rPr>
        <w:t xml:space="preserve"> se </w:t>
      </w:r>
      <w:proofErr w:type="spellStart"/>
      <w:r w:rsidRPr="00ED769A">
        <w:rPr>
          <w:rFonts w:eastAsia="Times New Roman" w:cstheme="minorHAnsi"/>
          <w:lang w:val="es-ES"/>
        </w:rPr>
        <w:t>ponderom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kako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proofErr w:type="gramStart"/>
      <w:r w:rsidRPr="00ED769A">
        <w:rPr>
          <w:rFonts w:eastAsia="Times New Roman" w:cstheme="minorHAnsi"/>
          <w:lang w:val="es-ES"/>
        </w:rPr>
        <w:t>bi</w:t>
      </w:r>
      <w:proofErr w:type="spellEnd"/>
      <w:r w:rsidRPr="00ED769A">
        <w:rPr>
          <w:rFonts w:eastAsia="Times New Roman" w:cstheme="minorHAnsi"/>
          <w:lang w:val="es-ES"/>
        </w:rPr>
        <w:t xml:space="preserve"> se</w:t>
      </w:r>
      <w:proofErr w:type="gram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došlo</w:t>
      </w:r>
      <w:proofErr w:type="spellEnd"/>
      <w:r w:rsidRPr="00ED769A">
        <w:rPr>
          <w:rFonts w:eastAsia="Times New Roman" w:cstheme="minorHAnsi"/>
          <w:lang w:val="es-ES"/>
        </w:rPr>
        <w:t xml:space="preserve"> do </w:t>
      </w:r>
      <w:proofErr w:type="spellStart"/>
      <w:r w:rsidRPr="00ED769A">
        <w:rPr>
          <w:rFonts w:eastAsia="Times New Roman" w:cstheme="minorHAnsi"/>
          <w:lang w:val="es-ES"/>
        </w:rPr>
        <w:t>ostvarenog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broja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poena</w:t>
      </w:r>
      <w:proofErr w:type="spellEnd"/>
      <w:r w:rsidRPr="00ED769A">
        <w:rPr>
          <w:rFonts w:eastAsia="Times New Roman" w:cstheme="minorHAnsi"/>
          <w:lang w:val="es-ES"/>
        </w:rPr>
        <w:t xml:space="preserve"> za </w:t>
      </w:r>
      <w:proofErr w:type="spellStart"/>
      <w:r w:rsidRPr="00ED769A">
        <w:rPr>
          <w:rFonts w:eastAsia="Times New Roman" w:cstheme="minorHAnsi"/>
          <w:lang w:val="es-ES"/>
        </w:rPr>
        <w:t>konkretan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kriterijum</w:t>
      </w:r>
      <w:proofErr w:type="spellEnd"/>
      <w:r w:rsidRPr="00ED769A">
        <w:rPr>
          <w:rFonts w:eastAsia="Times New Roman" w:cstheme="minorHAnsi"/>
          <w:lang w:val="es-ES"/>
        </w:rPr>
        <w:t xml:space="preserve">. </w:t>
      </w:r>
      <w:proofErr w:type="spellStart"/>
      <w:r w:rsidRPr="00ED769A">
        <w:rPr>
          <w:rFonts w:eastAsia="Times New Roman" w:cstheme="minorHAnsi"/>
          <w:lang w:val="es-ES"/>
        </w:rPr>
        <w:t>Ponderi</w:t>
      </w:r>
      <w:proofErr w:type="spellEnd"/>
      <w:r w:rsidRPr="00ED769A">
        <w:rPr>
          <w:rFonts w:eastAsia="Times New Roman" w:cstheme="minorHAnsi"/>
          <w:lang w:val="es-ES"/>
        </w:rPr>
        <w:t xml:space="preserve"> se </w:t>
      </w:r>
      <w:proofErr w:type="spellStart"/>
      <w:r w:rsidRPr="00ED769A">
        <w:rPr>
          <w:rFonts w:eastAsia="Times New Roman" w:cstheme="minorHAnsi"/>
          <w:lang w:val="es-ES"/>
        </w:rPr>
        <w:t>računaju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na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sledeći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način</w:t>
      </w:r>
      <w:proofErr w:type="spellEnd"/>
      <w:r w:rsidRPr="00ED769A">
        <w:rPr>
          <w:rFonts w:eastAsia="Times New Roman" w:cstheme="minorHAnsi"/>
          <w:lang w:val="es-ES"/>
        </w:rPr>
        <w:t>:</w:t>
      </w:r>
    </w:p>
    <w:p w14:paraId="0AE69FF9" w14:textId="77777777" w:rsidR="00A65EB4" w:rsidRPr="00ED769A" w:rsidRDefault="00A65EB4" w:rsidP="00ED769A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 w:cstheme="minorHAnsi"/>
          <w:lang w:val="es-ES"/>
        </w:rPr>
      </w:pPr>
      <w:r w:rsidRPr="00ED769A">
        <w:rPr>
          <w:rFonts w:eastAsia="Times New Roman" w:cstheme="minorHAnsi"/>
          <w:lang w:val="es-ES"/>
        </w:rPr>
        <w:t xml:space="preserve">Za </w:t>
      </w:r>
      <w:proofErr w:type="spellStart"/>
      <w:r w:rsidRPr="00ED769A">
        <w:rPr>
          <w:rFonts w:eastAsia="Times New Roman" w:cstheme="minorHAnsi"/>
          <w:lang w:val="es-ES"/>
        </w:rPr>
        <w:t>ocenu</w:t>
      </w:r>
      <w:proofErr w:type="spellEnd"/>
      <w:r w:rsidRPr="00ED769A">
        <w:rPr>
          <w:rFonts w:eastAsia="Times New Roman" w:cstheme="minorHAnsi"/>
          <w:lang w:val="es-ES"/>
        </w:rPr>
        <w:t xml:space="preserve"> 1 </w:t>
      </w:r>
      <w:proofErr w:type="spellStart"/>
      <w:r w:rsidRPr="00ED769A">
        <w:rPr>
          <w:rFonts w:eastAsia="Times New Roman" w:cstheme="minorHAnsi"/>
          <w:lang w:val="es-ES"/>
        </w:rPr>
        <w:t>ponder</w:t>
      </w:r>
      <w:proofErr w:type="spellEnd"/>
      <w:r w:rsidRPr="00ED769A">
        <w:rPr>
          <w:rFonts w:eastAsia="Times New Roman" w:cstheme="minorHAnsi"/>
          <w:lang w:val="es-ES"/>
        </w:rPr>
        <w:t xml:space="preserve"> je 0 (</w:t>
      </w:r>
      <w:proofErr w:type="spellStart"/>
      <w:r w:rsidRPr="00ED769A">
        <w:rPr>
          <w:rFonts w:eastAsia="Times New Roman" w:cstheme="minorHAnsi"/>
          <w:lang w:val="es-ES"/>
        </w:rPr>
        <w:t>dakle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ukoliko</w:t>
      </w:r>
      <w:proofErr w:type="spellEnd"/>
      <w:r w:rsidRPr="00ED769A">
        <w:rPr>
          <w:rFonts w:eastAsia="Times New Roman" w:cstheme="minorHAnsi"/>
          <w:lang w:val="es-ES"/>
        </w:rPr>
        <w:t xml:space="preserve"> JLS za </w:t>
      </w:r>
      <w:proofErr w:type="spellStart"/>
      <w:r w:rsidRPr="00ED769A">
        <w:rPr>
          <w:rFonts w:eastAsia="Times New Roman" w:cstheme="minorHAnsi"/>
          <w:lang w:val="es-ES"/>
        </w:rPr>
        <w:t>određeni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kriterijum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dobije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najnižu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ocenu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ne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ostvaruje</w:t>
      </w:r>
      <w:proofErr w:type="spellEnd"/>
      <w:r w:rsidRPr="00ED769A">
        <w:rPr>
          <w:rFonts w:eastAsia="Times New Roman" w:cstheme="minorHAnsi"/>
          <w:lang w:val="es-ES"/>
        </w:rPr>
        <w:t xml:space="preserve"> pravo ni </w:t>
      </w:r>
      <w:proofErr w:type="spellStart"/>
      <w:r w:rsidRPr="00ED769A">
        <w:rPr>
          <w:rFonts w:eastAsia="Times New Roman" w:cstheme="minorHAnsi"/>
          <w:lang w:val="es-ES"/>
        </w:rPr>
        <w:t>na</w:t>
      </w:r>
      <w:proofErr w:type="spellEnd"/>
      <w:r w:rsidRPr="00ED769A">
        <w:rPr>
          <w:rFonts w:eastAsia="Times New Roman" w:cstheme="minorHAnsi"/>
          <w:lang w:val="es-ES"/>
        </w:rPr>
        <w:t xml:space="preserve"> jedan </w:t>
      </w:r>
      <w:proofErr w:type="spellStart"/>
      <w:r w:rsidRPr="00ED769A">
        <w:rPr>
          <w:rFonts w:eastAsia="Times New Roman" w:cstheme="minorHAnsi"/>
          <w:lang w:val="es-ES"/>
        </w:rPr>
        <w:t>poen</w:t>
      </w:r>
      <w:proofErr w:type="spellEnd"/>
      <w:r w:rsidRPr="00ED769A">
        <w:rPr>
          <w:rFonts w:eastAsia="Times New Roman" w:cstheme="minorHAnsi"/>
          <w:lang w:val="es-ES"/>
        </w:rPr>
        <w:t>)</w:t>
      </w:r>
    </w:p>
    <w:p w14:paraId="4C93C9DB" w14:textId="2BB37C24" w:rsidR="00A65EB4" w:rsidRPr="00ED769A" w:rsidRDefault="00A65EB4" w:rsidP="00ED769A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 w:cstheme="minorHAnsi"/>
          <w:lang w:val="es-ES"/>
        </w:rPr>
      </w:pPr>
      <w:r w:rsidRPr="00ED769A">
        <w:rPr>
          <w:rFonts w:eastAsia="Times New Roman" w:cstheme="minorHAnsi"/>
          <w:lang w:val="es-ES"/>
        </w:rPr>
        <w:t xml:space="preserve">Za </w:t>
      </w:r>
      <w:proofErr w:type="spellStart"/>
      <w:r w:rsidRPr="00ED769A">
        <w:rPr>
          <w:rFonts w:eastAsia="Times New Roman" w:cstheme="minorHAnsi"/>
          <w:lang w:val="es-ES"/>
        </w:rPr>
        <w:t>ocene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od</w:t>
      </w:r>
      <w:proofErr w:type="spellEnd"/>
      <w:r w:rsidRPr="00ED769A">
        <w:rPr>
          <w:rFonts w:eastAsia="Times New Roman" w:cstheme="minorHAnsi"/>
          <w:lang w:val="es-ES"/>
        </w:rPr>
        <w:t xml:space="preserve"> 2 do 5 </w:t>
      </w:r>
      <w:proofErr w:type="spellStart"/>
      <w:r w:rsidRPr="00ED769A">
        <w:rPr>
          <w:rFonts w:eastAsia="Times New Roman" w:cstheme="minorHAnsi"/>
          <w:lang w:val="es-ES"/>
        </w:rPr>
        <w:t>ponderi</w:t>
      </w:r>
      <w:proofErr w:type="spellEnd"/>
      <w:r w:rsidRPr="00ED769A">
        <w:rPr>
          <w:rFonts w:eastAsia="Times New Roman" w:cstheme="minorHAnsi"/>
          <w:lang w:val="es-ES"/>
        </w:rPr>
        <w:t xml:space="preserve"> se </w:t>
      </w:r>
      <w:proofErr w:type="spellStart"/>
      <w:r w:rsidRPr="00ED769A">
        <w:rPr>
          <w:rFonts w:eastAsia="Times New Roman" w:cstheme="minorHAnsi"/>
          <w:lang w:val="es-ES"/>
        </w:rPr>
        <w:t>računaju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formuli</w:t>
      </w:r>
      <w:proofErr w:type="spellEnd"/>
      <w:r w:rsidRPr="00ED769A">
        <w:rPr>
          <w:rFonts w:eastAsia="Times New Roman" w:cstheme="minorHAnsi"/>
          <w:lang w:val="es-ES"/>
        </w:rPr>
        <w:t xml:space="preserve"> “</w:t>
      </w:r>
      <w:proofErr w:type="spellStart"/>
      <w:r w:rsidRPr="00ED769A">
        <w:rPr>
          <w:rFonts w:eastAsia="Times New Roman" w:cstheme="minorHAnsi"/>
          <w:lang w:val="es-ES"/>
        </w:rPr>
        <w:t>maksimalna</w:t>
      </w:r>
      <w:proofErr w:type="spellEnd"/>
      <w:r w:rsidRPr="00ED769A">
        <w:rPr>
          <w:rFonts w:eastAsia="Times New Roman" w:cstheme="minorHAnsi"/>
          <w:lang w:val="es-ES"/>
        </w:rPr>
        <w:t xml:space="preserve"> ocena za </w:t>
      </w:r>
      <w:proofErr w:type="spellStart"/>
      <w:r w:rsidRPr="00ED769A">
        <w:rPr>
          <w:rFonts w:eastAsia="Times New Roman" w:cstheme="minorHAnsi"/>
          <w:lang w:val="es-ES"/>
        </w:rPr>
        <w:t>kriterijum</w:t>
      </w:r>
      <w:proofErr w:type="spellEnd"/>
      <w:r w:rsidRPr="00ED769A">
        <w:rPr>
          <w:rFonts w:eastAsia="Times New Roman" w:cstheme="minorHAnsi"/>
          <w:lang w:val="es-ES"/>
        </w:rPr>
        <w:t xml:space="preserve"> / 4” (</w:t>
      </w:r>
      <w:proofErr w:type="spellStart"/>
      <w:r w:rsidRPr="00ED769A">
        <w:rPr>
          <w:rFonts w:eastAsia="Times New Roman" w:cstheme="minorHAnsi"/>
          <w:lang w:val="es-ES"/>
        </w:rPr>
        <w:t>dakle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ukoliko</w:t>
      </w:r>
      <w:proofErr w:type="spellEnd"/>
      <w:r w:rsidRPr="00ED769A">
        <w:rPr>
          <w:rFonts w:eastAsia="Times New Roman" w:cstheme="minorHAnsi"/>
          <w:lang w:val="es-ES"/>
        </w:rPr>
        <w:t xml:space="preserve"> JLS za </w:t>
      </w:r>
      <w:proofErr w:type="spellStart"/>
      <w:r w:rsidRPr="00ED769A">
        <w:rPr>
          <w:rFonts w:eastAsia="Times New Roman" w:cstheme="minorHAnsi"/>
          <w:lang w:val="es-ES"/>
        </w:rPr>
        <w:t>određeni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kriterijum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dobije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ocenu</w:t>
      </w:r>
      <w:proofErr w:type="spellEnd"/>
      <w:r w:rsidRPr="00ED769A">
        <w:rPr>
          <w:rFonts w:eastAsia="Times New Roman" w:cstheme="minorHAnsi"/>
          <w:lang w:val="es-ES"/>
        </w:rPr>
        <w:t xml:space="preserve"> 5 </w:t>
      </w:r>
      <w:proofErr w:type="spellStart"/>
      <w:r w:rsidRPr="00ED769A">
        <w:rPr>
          <w:rFonts w:eastAsia="Times New Roman" w:cstheme="minorHAnsi"/>
          <w:lang w:val="es-ES"/>
        </w:rPr>
        <w:t>ona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će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sa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sobom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nositi</w:t>
      </w:r>
      <w:proofErr w:type="spellEnd"/>
      <w:r w:rsidRPr="00ED769A">
        <w:rPr>
          <w:rFonts w:eastAsia="Times New Roman" w:cstheme="minorHAnsi"/>
          <w:lang w:val="es-ES"/>
        </w:rPr>
        <w:t xml:space="preserve"> i </w:t>
      </w:r>
      <w:proofErr w:type="spellStart"/>
      <w:r w:rsidRPr="00ED769A">
        <w:rPr>
          <w:rFonts w:eastAsia="Times New Roman" w:cstheme="minorHAnsi"/>
          <w:lang w:val="es-ES"/>
        </w:rPr>
        <w:t>maksimalni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broj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poena</w:t>
      </w:r>
      <w:proofErr w:type="spellEnd"/>
      <w:r w:rsidRPr="00ED769A">
        <w:rPr>
          <w:rFonts w:eastAsia="Times New Roman" w:cstheme="minorHAnsi"/>
          <w:lang w:val="es-ES"/>
        </w:rPr>
        <w:t>)</w:t>
      </w:r>
    </w:p>
    <w:p w14:paraId="1FAE3364" w14:textId="79E730D3" w:rsidR="00A65EB4" w:rsidRPr="00ED769A" w:rsidRDefault="00A65EB4" w:rsidP="00A65EB4">
      <w:pPr>
        <w:pStyle w:val="ListParagraph"/>
        <w:numPr>
          <w:ilvl w:val="0"/>
          <w:numId w:val="20"/>
        </w:numPr>
        <w:spacing w:after="0" w:line="240" w:lineRule="auto"/>
        <w:ind w:left="720"/>
        <w:contextualSpacing w:val="0"/>
        <w:rPr>
          <w:rFonts w:eastAsia="Times New Roman" w:cstheme="minorHAnsi"/>
          <w:lang w:val="es-ES"/>
        </w:rPr>
      </w:pPr>
      <w:proofErr w:type="spellStart"/>
      <w:r w:rsidRPr="00ED769A">
        <w:rPr>
          <w:rFonts w:eastAsia="Times New Roman" w:cstheme="minorHAnsi"/>
          <w:lang w:val="es-ES"/>
        </w:rPr>
        <w:t>Ostvareni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poeni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svakom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kriterijumu</w:t>
      </w:r>
      <w:proofErr w:type="spellEnd"/>
      <w:r w:rsidRPr="00ED769A">
        <w:rPr>
          <w:rFonts w:eastAsia="Times New Roman" w:cstheme="minorHAnsi"/>
          <w:lang w:val="es-ES"/>
        </w:rPr>
        <w:t xml:space="preserve"> se </w:t>
      </w:r>
      <w:proofErr w:type="spellStart"/>
      <w:r w:rsidRPr="00ED769A">
        <w:rPr>
          <w:rFonts w:eastAsia="Times New Roman" w:cstheme="minorHAnsi"/>
          <w:lang w:val="es-ES"/>
        </w:rPr>
        <w:t>sabiraju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kako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proofErr w:type="gramStart"/>
      <w:r w:rsidRPr="00ED769A">
        <w:rPr>
          <w:rFonts w:eastAsia="Times New Roman" w:cstheme="minorHAnsi"/>
          <w:lang w:val="es-ES"/>
        </w:rPr>
        <w:t>bi</w:t>
      </w:r>
      <w:proofErr w:type="spellEnd"/>
      <w:r w:rsidRPr="00ED769A">
        <w:rPr>
          <w:rFonts w:eastAsia="Times New Roman" w:cstheme="minorHAnsi"/>
          <w:lang w:val="es-ES"/>
        </w:rPr>
        <w:t xml:space="preserve"> se</w:t>
      </w:r>
      <w:proofErr w:type="gram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došlo</w:t>
      </w:r>
      <w:proofErr w:type="spellEnd"/>
      <w:r w:rsidRPr="00ED769A">
        <w:rPr>
          <w:rFonts w:eastAsia="Times New Roman" w:cstheme="minorHAnsi"/>
          <w:lang w:val="es-ES"/>
        </w:rPr>
        <w:t xml:space="preserve"> do </w:t>
      </w:r>
      <w:proofErr w:type="spellStart"/>
      <w:r w:rsidRPr="00ED769A">
        <w:rPr>
          <w:rFonts w:eastAsia="Times New Roman" w:cstheme="minorHAnsi"/>
          <w:lang w:val="es-ES"/>
        </w:rPr>
        <w:t>ukupnog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broja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ostvarenih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poena</w:t>
      </w:r>
      <w:proofErr w:type="spellEnd"/>
      <w:r w:rsidRPr="00ED769A">
        <w:rPr>
          <w:rFonts w:eastAsia="Times New Roman" w:cstheme="minorHAnsi"/>
          <w:lang w:val="es-ES"/>
        </w:rPr>
        <w:t>.</w:t>
      </w:r>
    </w:p>
    <w:p w14:paraId="1A851BE2" w14:textId="77777777" w:rsidR="00ED769A" w:rsidRPr="00ED769A" w:rsidRDefault="00ED769A" w:rsidP="00ED769A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  <w:lang w:val="es-ES"/>
        </w:rPr>
      </w:pPr>
    </w:p>
    <w:p w14:paraId="3FC1FAF6" w14:textId="53E886B8" w:rsidR="00A65EB4" w:rsidRPr="00ED769A" w:rsidRDefault="00A65EB4" w:rsidP="00ED769A">
      <w:pPr>
        <w:pStyle w:val="ListParagraph"/>
        <w:spacing w:after="0" w:line="240" w:lineRule="auto"/>
        <w:ind w:left="0"/>
        <w:contextualSpacing w:val="0"/>
        <w:jc w:val="both"/>
        <w:rPr>
          <w:rFonts w:cstheme="minorHAnsi"/>
          <w:lang w:val="sr-Latn-RS"/>
        </w:rPr>
      </w:pPr>
      <w:proofErr w:type="spellStart"/>
      <w:r w:rsidRPr="00ED769A">
        <w:rPr>
          <w:rFonts w:eastAsia="Times New Roman" w:cstheme="minorHAnsi"/>
          <w:lang w:val="es-ES"/>
        </w:rPr>
        <w:t>Rangiranje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opština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vrši</w:t>
      </w:r>
      <w:proofErr w:type="spellEnd"/>
      <w:r w:rsidRPr="00ED769A">
        <w:rPr>
          <w:rFonts w:eastAsia="Times New Roman" w:cstheme="minorHAnsi"/>
          <w:lang w:val="es-ES"/>
        </w:rPr>
        <w:t xml:space="preserve"> se </w:t>
      </w:r>
      <w:proofErr w:type="spellStart"/>
      <w:r w:rsidRPr="00ED769A">
        <w:rPr>
          <w:rFonts w:eastAsia="Times New Roman" w:cstheme="minorHAnsi"/>
          <w:lang w:val="es-ES"/>
        </w:rPr>
        <w:t>na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osnovu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ukupnog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broja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poena</w:t>
      </w:r>
      <w:proofErr w:type="spellEnd"/>
      <w:r w:rsidRPr="00ED769A">
        <w:rPr>
          <w:rFonts w:eastAsia="Times New Roman" w:cstheme="minorHAnsi"/>
          <w:lang w:val="es-ES"/>
        </w:rPr>
        <w:t xml:space="preserve">. </w:t>
      </w:r>
      <w:proofErr w:type="spellStart"/>
      <w:r w:rsidRPr="00ED769A">
        <w:rPr>
          <w:rFonts w:eastAsia="Times New Roman" w:cstheme="minorHAnsi"/>
          <w:lang w:val="es-ES"/>
        </w:rPr>
        <w:t>Nakon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rangiranja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Komisija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primenjuje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definisane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ključeve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kako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proofErr w:type="gramStart"/>
      <w:r w:rsidRPr="00ED769A">
        <w:rPr>
          <w:rFonts w:eastAsia="Times New Roman" w:cstheme="minorHAnsi"/>
          <w:lang w:val="es-ES"/>
        </w:rPr>
        <w:t>bi</w:t>
      </w:r>
      <w:proofErr w:type="spellEnd"/>
      <w:r w:rsidRPr="00ED769A">
        <w:rPr>
          <w:rFonts w:eastAsia="Times New Roman" w:cstheme="minorHAnsi"/>
          <w:lang w:val="es-ES"/>
        </w:rPr>
        <w:t xml:space="preserve"> se</w:t>
      </w:r>
      <w:proofErr w:type="gramEnd"/>
      <w:r w:rsidRPr="00ED769A">
        <w:rPr>
          <w:rFonts w:eastAsia="Times New Roman" w:cstheme="minorHAnsi"/>
          <w:lang w:val="es-ES"/>
        </w:rPr>
        <w:t xml:space="preserve"> </w:t>
      </w:r>
      <w:proofErr w:type="spellStart"/>
      <w:r w:rsidRPr="00ED769A">
        <w:rPr>
          <w:rFonts w:eastAsia="Times New Roman" w:cstheme="minorHAnsi"/>
          <w:lang w:val="es-ES"/>
        </w:rPr>
        <w:t>obezbedilo</w:t>
      </w:r>
      <w:proofErr w:type="spellEnd"/>
      <w:r w:rsidRPr="00ED769A">
        <w:rPr>
          <w:rFonts w:eastAsia="Times New Roman" w:cstheme="minorHAnsi"/>
          <w:lang w:val="es-ES"/>
        </w:rPr>
        <w:t xml:space="preserve"> </w:t>
      </w:r>
      <w:bookmarkStart w:id="2" w:name="_Hlk97552722"/>
      <w:r w:rsidRPr="00ED769A">
        <w:rPr>
          <w:rFonts w:cstheme="minorHAnsi"/>
          <w:lang w:val="sr-Latn-RS"/>
        </w:rPr>
        <w:t xml:space="preserve">učešće JLS različitih karakteristika u pogledu nivoa razvoja, veličine i regionalne zastupljenosti. </w:t>
      </w:r>
    </w:p>
    <w:p w14:paraId="0FC593ED" w14:textId="7B8C6415" w:rsidR="00A65EB4" w:rsidRPr="00ED769A" w:rsidRDefault="00785FB5" w:rsidP="00A65EB4">
      <w:pPr>
        <w:pStyle w:val="ListParagraph"/>
        <w:ind w:left="0"/>
        <w:jc w:val="both"/>
        <w:rPr>
          <w:rFonts w:cstheme="minorHAnsi"/>
          <w:lang w:val="sr-Latn-RS"/>
        </w:rPr>
      </w:pPr>
      <w:r w:rsidRPr="00ED769A">
        <w:rPr>
          <w:rFonts w:cstheme="minorHAnsi"/>
          <w:lang w:val="sr-Latn-RS"/>
        </w:rPr>
        <w:t>Dakle, p</w:t>
      </w:r>
      <w:r w:rsidR="00A65EB4" w:rsidRPr="00ED769A">
        <w:rPr>
          <w:rFonts w:cstheme="minorHAnsi"/>
          <w:lang w:val="sr-Latn-RS"/>
        </w:rPr>
        <w:t>ri konačnom odabiru 10 JLS, Komisija će nastojati da budu zadovoljeni</w:t>
      </w:r>
      <w:r w:rsidRPr="00ED769A">
        <w:rPr>
          <w:rFonts w:cstheme="minorHAnsi"/>
          <w:lang w:val="sr-Latn-RS"/>
        </w:rPr>
        <w:t xml:space="preserve"> svi</w:t>
      </w:r>
      <w:r w:rsidR="00A65EB4" w:rsidRPr="00ED769A">
        <w:rPr>
          <w:rFonts w:cstheme="minorHAnsi"/>
          <w:lang w:val="sr-Latn-RS"/>
        </w:rPr>
        <w:t xml:space="preserve"> dole navedeni ključevi:</w:t>
      </w:r>
    </w:p>
    <w:p w14:paraId="29C8956F" w14:textId="77777777" w:rsidR="00A65EB4" w:rsidRPr="00ED769A" w:rsidRDefault="00A65EB4" w:rsidP="00A65EB4">
      <w:pPr>
        <w:pStyle w:val="ListParagraph"/>
        <w:numPr>
          <w:ilvl w:val="1"/>
          <w:numId w:val="14"/>
        </w:numPr>
        <w:ind w:left="720"/>
        <w:jc w:val="both"/>
        <w:rPr>
          <w:rFonts w:cstheme="minorHAnsi"/>
          <w:lang w:val="sr-Latn-RS"/>
        </w:rPr>
      </w:pPr>
      <w:r w:rsidRPr="00ED769A">
        <w:rPr>
          <w:rFonts w:cstheme="minorHAnsi"/>
          <w:lang w:val="sr-Latn-RS"/>
        </w:rPr>
        <w:t>Najmanje dve (2) JLS iz III ili IV kategorije razvijenosti JLS</w:t>
      </w:r>
    </w:p>
    <w:p w14:paraId="0F198EDB" w14:textId="77777777" w:rsidR="00A65EB4" w:rsidRPr="00ED769A" w:rsidRDefault="00A65EB4" w:rsidP="00A65EB4">
      <w:pPr>
        <w:pStyle w:val="ListParagraph"/>
        <w:numPr>
          <w:ilvl w:val="1"/>
          <w:numId w:val="14"/>
        </w:numPr>
        <w:ind w:left="720"/>
        <w:jc w:val="both"/>
        <w:rPr>
          <w:rFonts w:cstheme="minorHAnsi"/>
          <w:lang w:val="sr-Latn-RS"/>
        </w:rPr>
      </w:pPr>
      <w:r w:rsidRPr="00ED769A">
        <w:rPr>
          <w:rFonts w:cstheme="minorHAnsi"/>
          <w:lang w:val="sr-Latn-RS"/>
        </w:rPr>
        <w:lastRenderedPageBreak/>
        <w:t xml:space="preserve">Najmanje dve (2) JLS iz kategorije malih JLS čiji broj stanovnika je manji od 30.000 </w:t>
      </w:r>
    </w:p>
    <w:p w14:paraId="628A1EA1" w14:textId="77777777" w:rsidR="00A65EB4" w:rsidRPr="00ED769A" w:rsidRDefault="00A65EB4" w:rsidP="00A65EB4">
      <w:pPr>
        <w:pStyle w:val="ListParagraph"/>
        <w:numPr>
          <w:ilvl w:val="1"/>
          <w:numId w:val="14"/>
        </w:numPr>
        <w:ind w:left="720"/>
        <w:rPr>
          <w:rFonts w:cstheme="minorHAnsi"/>
          <w:lang w:val="sr-Latn-RS"/>
        </w:rPr>
      </w:pPr>
      <w:bookmarkStart w:id="3" w:name="_Hlk98939252"/>
      <w:r w:rsidRPr="00ED769A">
        <w:rPr>
          <w:rFonts w:cstheme="minorHAnsi"/>
          <w:lang w:val="sr-Latn-RS"/>
        </w:rPr>
        <w:t>Budu zastupljene JLS iz različitih regiona.</w:t>
      </w:r>
      <w:bookmarkEnd w:id="2"/>
    </w:p>
    <w:bookmarkEnd w:id="3"/>
    <w:p w14:paraId="4578A0EA" w14:textId="77777777" w:rsidR="00A65EB4" w:rsidRPr="00ED769A" w:rsidRDefault="00A65EB4" w:rsidP="00CF7C5E">
      <w:pPr>
        <w:pStyle w:val="ListParagraph"/>
        <w:ind w:left="0"/>
        <w:jc w:val="both"/>
        <w:rPr>
          <w:rFonts w:cstheme="minorHAnsi"/>
          <w:lang w:val="sr-Latn-RS"/>
        </w:rPr>
      </w:pPr>
    </w:p>
    <w:sectPr w:rsidR="00A65EB4" w:rsidRPr="00ED769A" w:rsidSect="000849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B04B" w14:textId="77777777" w:rsidR="00AD25B5" w:rsidRDefault="00AD25B5" w:rsidP="009E0D4A">
      <w:pPr>
        <w:spacing w:after="0" w:line="240" w:lineRule="auto"/>
      </w:pPr>
      <w:r>
        <w:separator/>
      </w:r>
    </w:p>
  </w:endnote>
  <w:endnote w:type="continuationSeparator" w:id="0">
    <w:p w14:paraId="7F147946" w14:textId="77777777" w:rsidR="00AD25B5" w:rsidRDefault="00AD25B5" w:rsidP="009E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F4F4" w14:textId="77777777" w:rsidR="00AD25B5" w:rsidRDefault="00AD25B5" w:rsidP="009E0D4A">
      <w:pPr>
        <w:spacing w:after="0" w:line="240" w:lineRule="auto"/>
      </w:pPr>
      <w:r>
        <w:separator/>
      </w:r>
    </w:p>
  </w:footnote>
  <w:footnote w:type="continuationSeparator" w:id="0">
    <w:p w14:paraId="3EC8DF35" w14:textId="77777777" w:rsidR="00AD25B5" w:rsidRDefault="00AD25B5" w:rsidP="009E0D4A">
      <w:pPr>
        <w:spacing w:after="0" w:line="240" w:lineRule="auto"/>
      </w:pPr>
      <w:r>
        <w:continuationSeparator/>
      </w:r>
    </w:p>
  </w:footnote>
  <w:footnote w:id="1">
    <w:p w14:paraId="7EEE0D76" w14:textId="518C41EB" w:rsidR="00084904" w:rsidRPr="00962404" w:rsidRDefault="00084904">
      <w:pPr>
        <w:pStyle w:val="FootnoteText"/>
        <w:rPr>
          <w:b/>
          <w:bCs/>
          <w:lang w:val="sr-Latn-RS"/>
        </w:rPr>
      </w:pPr>
      <w:r w:rsidRPr="00962404">
        <w:rPr>
          <w:rStyle w:val="FootnoteReference"/>
          <w:b/>
          <w:bCs/>
        </w:rPr>
        <w:footnoteRef/>
      </w:r>
      <w:r w:rsidRPr="00962404">
        <w:rPr>
          <w:b/>
          <w:bCs/>
          <w:lang w:val="es-ES"/>
        </w:rPr>
        <w:t xml:space="preserve"> </w:t>
      </w:r>
      <w:r w:rsidRPr="00962404">
        <w:rPr>
          <w:b/>
          <w:bCs/>
          <w:lang w:val="sr-Latn-RS"/>
        </w:rPr>
        <w:t>U cilju ocene kriterijuma, JLS popunjava Prilog 2 – Prijavni formular i dostavlja traženu dokumentaciju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83B6" w14:textId="31A3F1B0" w:rsidR="00113134" w:rsidRDefault="008A14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76A91" wp14:editId="568118DE">
          <wp:simplePos x="0" y="0"/>
          <wp:positionH relativeFrom="column">
            <wp:posOffset>-317500</wp:posOffset>
          </wp:positionH>
          <wp:positionV relativeFrom="paragraph">
            <wp:posOffset>-88900</wp:posOffset>
          </wp:positionV>
          <wp:extent cx="6596380" cy="1033780"/>
          <wp:effectExtent l="0" t="0" r="0" b="0"/>
          <wp:wrapThrough wrapText="bothSides">
            <wp:wrapPolygon edited="0">
              <wp:start x="0" y="0"/>
              <wp:lineTo x="0" y="21229"/>
              <wp:lineTo x="21542" y="21229"/>
              <wp:lineTo x="21542" y="0"/>
              <wp:lineTo x="0" y="0"/>
            </wp:wrapPolygon>
          </wp:wrapThrough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38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8B080" w14:textId="18DDB06A" w:rsidR="00113134" w:rsidRDefault="00113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034"/>
    <w:multiLevelType w:val="hybridMultilevel"/>
    <w:tmpl w:val="4266ABB2"/>
    <w:lvl w:ilvl="0" w:tplc="3E10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6DD"/>
    <w:multiLevelType w:val="hybridMultilevel"/>
    <w:tmpl w:val="5EB0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0C29"/>
    <w:multiLevelType w:val="hybridMultilevel"/>
    <w:tmpl w:val="4ED472C2"/>
    <w:lvl w:ilvl="0" w:tplc="BC70C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1FC0"/>
    <w:multiLevelType w:val="hybridMultilevel"/>
    <w:tmpl w:val="82EC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5BE"/>
    <w:multiLevelType w:val="hybridMultilevel"/>
    <w:tmpl w:val="C142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4340"/>
    <w:multiLevelType w:val="hybridMultilevel"/>
    <w:tmpl w:val="11960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A60F3"/>
    <w:multiLevelType w:val="hybridMultilevel"/>
    <w:tmpl w:val="028C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D780E"/>
    <w:multiLevelType w:val="hybridMultilevel"/>
    <w:tmpl w:val="0582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F4C7C"/>
    <w:multiLevelType w:val="hybridMultilevel"/>
    <w:tmpl w:val="EA14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C13A8A"/>
    <w:multiLevelType w:val="hybridMultilevel"/>
    <w:tmpl w:val="167E56C8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0CB7"/>
    <w:multiLevelType w:val="hybridMultilevel"/>
    <w:tmpl w:val="51BA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64D25"/>
    <w:multiLevelType w:val="hybridMultilevel"/>
    <w:tmpl w:val="8EF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0192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894C70"/>
    <w:multiLevelType w:val="hybridMultilevel"/>
    <w:tmpl w:val="3D368B5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91B7D24"/>
    <w:multiLevelType w:val="hybridMultilevel"/>
    <w:tmpl w:val="61E0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808F5"/>
    <w:multiLevelType w:val="hybridMultilevel"/>
    <w:tmpl w:val="A31CE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026F9"/>
    <w:multiLevelType w:val="hybridMultilevel"/>
    <w:tmpl w:val="AEB87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66F5C"/>
    <w:multiLevelType w:val="hybridMultilevel"/>
    <w:tmpl w:val="E22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34C90"/>
    <w:multiLevelType w:val="hybridMultilevel"/>
    <w:tmpl w:val="6E7E3576"/>
    <w:lvl w:ilvl="0" w:tplc="FE802A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963FC"/>
    <w:multiLevelType w:val="hybridMultilevel"/>
    <w:tmpl w:val="170A5F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4"/>
  </w:num>
  <w:num w:numId="9">
    <w:abstractNumId w:val="1"/>
  </w:num>
  <w:num w:numId="10">
    <w:abstractNumId w:val="14"/>
  </w:num>
  <w:num w:numId="11">
    <w:abstractNumId w:val="17"/>
  </w:num>
  <w:num w:numId="12">
    <w:abstractNumId w:val="3"/>
  </w:num>
  <w:num w:numId="13">
    <w:abstractNumId w:val="11"/>
  </w:num>
  <w:num w:numId="14">
    <w:abstractNumId w:val="5"/>
  </w:num>
  <w:num w:numId="15">
    <w:abstractNumId w:val="16"/>
  </w:num>
  <w:num w:numId="16">
    <w:abstractNumId w:val="13"/>
  </w:num>
  <w:num w:numId="17">
    <w:abstractNumId w:val="0"/>
  </w:num>
  <w:num w:numId="18">
    <w:abstractNumId w:val="10"/>
  </w:num>
  <w:num w:numId="19">
    <w:abstractNumId w:val="6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2B"/>
    <w:rsid w:val="0000409A"/>
    <w:rsid w:val="000116D8"/>
    <w:rsid w:val="000140D6"/>
    <w:rsid w:val="000666BC"/>
    <w:rsid w:val="00084904"/>
    <w:rsid w:val="00087C20"/>
    <w:rsid w:val="000B72FA"/>
    <w:rsid w:val="000D663B"/>
    <w:rsid w:val="000D709F"/>
    <w:rsid w:val="000E1D88"/>
    <w:rsid w:val="000E772B"/>
    <w:rsid w:val="000F362E"/>
    <w:rsid w:val="00112397"/>
    <w:rsid w:val="00113134"/>
    <w:rsid w:val="00136B70"/>
    <w:rsid w:val="001600E2"/>
    <w:rsid w:val="00184780"/>
    <w:rsid w:val="001858D5"/>
    <w:rsid w:val="001B6F93"/>
    <w:rsid w:val="001C4DAD"/>
    <w:rsid w:val="001E0740"/>
    <w:rsid w:val="001F28A7"/>
    <w:rsid w:val="00202176"/>
    <w:rsid w:val="00206781"/>
    <w:rsid w:val="002347CA"/>
    <w:rsid w:val="00240D3D"/>
    <w:rsid w:val="00264AFA"/>
    <w:rsid w:val="00265EF3"/>
    <w:rsid w:val="00275135"/>
    <w:rsid w:val="00276A4A"/>
    <w:rsid w:val="00276ABE"/>
    <w:rsid w:val="00280261"/>
    <w:rsid w:val="0029653C"/>
    <w:rsid w:val="002A3BF3"/>
    <w:rsid w:val="002B1C03"/>
    <w:rsid w:val="002C4512"/>
    <w:rsid w:val="002E0DBB"/>
    <w:rsid w:val="00314E0F"/>
    <w:rsid w:val="00322E54"/>
    <w:rsid w:val="003432D1"/>
    <w:rsid w:val="00344BC4"/>
    <w:rsid w:val="0034706F"/>
    <w:rsid w:val="00354168"/>
    <w:rsid w:val="00372D80"/>
    <w:rsid w:val="00381F18"/>
    <w:rsid w:val="00383B0F"/>
    <w:rsid w:val="00390A1E"/>
    <w:rsid w:val="00397C43"/>
    <w:rsid w:val="003B735C"/>
    <w:rsid w:val="003C3169"/>
    <w:rsid w:val="003C4B8A"/>
    <w:rsid w:val="003D65C8"/>
    <w:rsid w:val="003E1FA8"/>
    <w:rsid w:val="004033A4"/>
    <w:rsid w:val="00412D52"/>
    <w:rsid w:val="00415449"/>
    <w:rsid w:val="00422A17"/>
    <w:rsid w:val="00442CF9"/>
    <w:rsid w:val="00461BCD"/>
    <w:rsid w:val="004632D6"/>
    <w:rsid w:val="0046378A"/>
    <w:rsid w:val="00466AA8"/>
    <w:rsid w:val="0048066A"/>
    <w:rsid w:val="004A5D46"/>
    <w:rsid w:val="004C212E"/>
    <w:rsid w:val="004F1DF1"/>
    <w:rsid w:val="004F3269"/>
    <w:rsid w:val="004F6FC8"/>
    <w:rsid w:val="00510B1A"/>
    <w:rsid w:val="00513893"/>
    <w:rsid w:val="00522B6B"/>
    <w:rsid w:val="005420F6"/>
    <w:rsid w:val="0054591C"/>
    <w:rsid w:val="00564CD7"/>
    <w:rsid w:val="00566BA3"/>
    <w:rsid w:val="00574C37"/>
    <w:rsid w:val="005A61BB"/>
    <w:rsid w:val="005C5DD6"/>
    <w:rsid w:val="005D60CB"/>
    <w:rsid w:val="00607A9A"/>
    <w:rsid w:val="006167CC"/>
    <w:rsid w:val="00627058"/>
    <w:rsid w:val="006300DE"/>
    <w:rsid w:val="00630299"/>
    <w:rsid w:val="00632BE5"/>
    <w:rsid w:val="0065483E"/>
    <w:rsid w:val="006711E4"/>
    <w:rsid w:val="006A5154"/>
    <w:rsid w:val="006D4AE3"/>
    <w:rsid w:val="006E00AE"/>
    <w:rsid w:val="006E374D"/>
    <w:rsid w:val="006F4F76"/>
    <w:rsid w:val="00702A32"/>
    <w:rsid w:val="00713925"/>
    <w:rsid w:val="00715264"/>
    <w:rsid w:val="007275EB"/>
    <w:rsid w:val="00727A75"/>
    <w:rsid w:val="00745892"/>
    <w:rsid w:val="0075645C"/>
    <w:rsid w:val="007573A7"/>
    <w:rsid w:val="007729B1"/>
    <w:rsid w:val="00774DC7"/>
    <w:rsid w:val="00785FB5"/>
    <w:rsid w:val="00786D4C"/>
    <w:rsid w:val="007A2294"/>
    <w:rsid w:val="007B1C97"/>
    <w:rsid w:val="007E3DD8"/>
    <w:rsid w:val="00813492"/>
    <w:rsid w:val="00820588"/>
    <w:rsid w:val="00821CA1"/>
    <w:rsid w:val="008261A7"/>
    <w:rsid w:val="00827E90"/>
    <w:rsid w:val="00831640"/>
    <w:rsid w:val="00831D40"/>
    <w:rsid w:val="0083659E"/>
    <w:rsid w:val="00840C37"/>
    <w:rsid w:val="00860788"/>
    <w:rsid w:val="008661E4"/>
    <w:rsid w:val="008A14D1"/>
    <w:rsid w:val="008B0768"/>
    <w:rsid w:val="008D2056"/>
    <w:rsid w:val="008E0B05"/>
    <w:rsid w:val="008F0601"/>
    <w:rsid w:val="009041C4"/>
    <w:rsid w:val="009136C2"/>
    <w:rsid w:val="00941078"/>
    <w:rsid w:val="00960173"/>
    <w:rsid w:val="00962404"/>
    <w:rsid w:val="00965974"/>
    <w:rsid w:val="00996C42"/>
    <w:rsid w:val="009B5DCA"/>
    <w:rsid w:val="009C1658"/>
    <w:rsid w:val="009C2D8E"/>
    <w:rsid w:val="009C4BB3"/>
    <w:rsid w:val="009C57A8"/>
    <w:rsid w:val="009E0D4A"/>
    <w:rsid w:val="009E2DF1"/>
    <w:rsid w:val="00A01735"/>
    <w:rsid w:val="00A31BCD"/>
    <w:rsid w:val="00A35BE9"/>
    <w:rsid w:val="00A559DC"/>
    <w:rsid w:val="00A63714"/>
    <w:rsid w:val="00A65EB4"/>
    <w:rsid w:val="00A706E2"/>
    <w:rsid w:val="00A8299D"/>
    <w:rsid w:val="00A848EB"/>
    <w:rsid w:val="00A916A3"/>
    <w:rsid w:val="00AA6BE5"/>
    <w:rsid w:val="00AA7B76"/>
    <w:rsid w:val="00AB0440"/>
    <w:rsid w:val="00AB2D2C"/>
    <w:rsid w:val="00AB34B9"/>
    <w:rsid w:val="00AB7007"/>
    <w:rsid w:val="00AD25B5"/>
    <w:rsid w:val="00AD686E"/>
    <w:rsid w:val="00AF257E"/>
    <w:rsid w:val="00B0373C"/>
    <w:rsid w:val="00B07A6F"/>
    <w:rsid w:val="00B13D1E"/>
    <w:rsid w:val="00B15970"/>
    <w:rsid w:val="00B24B18"/>
    <w:rsid w:val="00B56C22"/>
    <w:rsid w:val="00B7211D"/>
    <w:rsid w:val="00B72F7F"/>
    <w:rsid w:val="00B77DDA"/>
    <w:rsid w:val="00B861F5"/>
    <w:rsid w:val="00B86F14"/>
    <w:rsid w:val="00B87986"/>
    <w:rsid w:val="00B93043"/>
    <w:rsid w:val="00BA3F40"/>
    <w:rsid w:val="00BC13BF"/>
    <w:rsid w:val="00BD14EC"/>
    <w:rsid w:val="00BE6D4E"/>
    <w:rsid w:val="00BE7662"/>
    <w:rsid w:val="00BF5D32"/>
    <w:rsid w:val="00C108B4"/>
    <w:rsid w:val="00C17B15"/>
    <w:rsid w:val="00C3787A"/>
    <w:rsid w:val="00C401B6"/>
    <w:rsid w:val="00C56B0A"/>
    <w:rsid w:val="00C609E7"/>
    <w:rsid w:val="00CB142B"/>
    <w:rsid w:val="00CC20F6"/>
    <w:rsid w:val="00CD36AA"/>
    <w:rsid w:val="00CE3A1F"/>
    <w:rsid w:val="00CE3AD7"/>
    <w:rsid w:val="00CE3B51"/>
    <w:rsid w:val="00CF0C25"/>
    <w:rsid w:val="00CF7C5E"/>
    <w:rsid w:val="00D06F39"/>
    <w:rsid w:val="00D129C6"/>
    <w:rsid w:val="00D1517F"/>
    <w:rsid w:val="00D26B91"/>
    <w:rsid w:val="00D509F1"/>
    <w:rsid w:val="00D71160"/>
    <w:rsid w:val="00D95A0F"/>
    <w:rsid w:val="00DA4854"/>
    <w:rsid w:val="00DE1D50"/>
    <w:rsid w:val="00DE2D16"/>
    <w:rsid w:val="00DF44F2"/>
    <w:rsid w:val="00E07CFA"/>
    <w:rsid w:val="00E20F49"/>
    <w:rsid w:val="00E36322"/>
    <w:rsid w:val="00E402B9"/>
    <w:rsid w:val="00E6605C"/>
    <w:rsid w:val="00E70DAD"/>
    <w:rsid w:val="00E9587F"/>
    <w:rsid w:val="00EB5C1F"/>
    <w:rsid w:val="00ED769A"/>
    <w:rsid w:val="00EE4A0B"/>
    <w:rsid w:val="00EF7CFB"/>
    <w:rsid w:val="00EF7F25"/>
    <w:rsid w:val="00F03F1A"/>
    <w:rsid w:val="00F12CE8"/>
    <w:rsid w:val="00F16846"/>
    <w:rsid w:val="00F24A53"/>
    <w:rsid w:val="00F30A77"/>
    <w:rsid w:val="00F50213"/>
    <w:rsid w:val="00F66965"/>
    <w:rsid w:val="00F670B9"/>
    <w:rsid w:val="00F67253"/>
    <w:rsid w:val="00F75081"/>
    <w:rsid w:val="00F7685D"/>
    <w:rsid w:val="00FD0A48"/>
    <w:rsid w:val="00FD3594"/>
    <w:rsid w:val="00FD4A95"/>
    <w:rsid w:val="00FE1C97"/>
    <w:rsid w:val="00FE4D3D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BDDE"/>
  <w15:chartTrackingRefBased/>
  <w15:docId w15:val="{8EE913CA-2941-4E7D-9CEB-A82F34A0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42B"/>
    <w:pPr>
      <w:ind w:left="720"/>
      <w:contextualSpacing/>
    </w:pPr>
  </w:style>
  <w:style w:type="character" w:styleId="FootnoteReference">
    <w:name w:val="footnote reference"/>
    <w:uiPriority w:val="99"/>
    <w:rsid w:val="009E0D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D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D4A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9E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5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34"/>
  </w:style>
  <w:style w:type="paragraph" w:styleId="Footer">
    <w:name w:val="footer"/>
    <w:basedOn w:val="Normal"/>
    <w:link w:val="FooterChar"/>
    <w:uiPriority w:val="99"/>
    <w:unhideWhenUsed/>
    <w:rsid w:val="0011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34"/>
  </w:style>
  <w:style w:type="paragraph" w:styleId="Revision">
    <w:name w:val="Revision"/>
    <w:hidden/>
    <w:uiPriority w:val="99"/>
    <w:semiHidden/>
    <w:rsid w:val="0071392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06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F6F6-CBF9-4698-9C4D-396F03AC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Andjelkovic</dc:creator>
  <cp:keywords/>
  <dc:description/>
  <cp:lastModifiedBy>Jelena Thorogood</cp:lastModifiedBy>
  <cp:revision>2</cp:revision>
  <cp:lastPrinted>2022-03-07T13:27:00Z</cp:lastPrinted>
  <dcterms:created xsi:type="dcterms:W3CDTF">2022-03-24T11:50:00Z</dcterms:created>
  <dcterms:modified xsi:type="dcterms:W3CDTF">2022-03-24T11:50:00Z</dcterms:modified>
</cp:coreProperties>
</file>